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41" w:rsidRPr="00D319A9" w:rsidRDefault="00705C41" w:rsidP="00D319A9">
      <w:pPr>
        <w:spacing w:line="400" w:lineRule="exact"/>
        <w:ind w:left="0" w:firstLine="0"/>
        <w:jc w:val="center"/>
        <w:rPr>
          <w:sz w:val="28"/>
          <w:szCs w:val="28"/>
        </w:rPr>
      </w:pPr>
      <w:r w:rsidRPr="00D319A9">
        <w:rPr>
          <w:rFonts w:hint="eastAsia"/>
          <w:sz w:val="28"/>
          <w:szCs w:val="28"/>
        </w:rPr>
        <w:t>基隆市</w:t>
      </w:r>
      <w:proofErr w:type="gramStart"/>
      <w:r w:rsidRPr="00D319A9">
        <w:rPr>
          <w:rFonts w:hint="eastAsia"/>
          <w:sz w:val="28"/>
          <w:szCs w:val="28"/>
        </w:rPr>
        <w:t>100</w:t>
      </w:r>
      <w:proofErr w:type="gramEnd"/>
      <w:r w:rsidRPr="00D319A9">
        <w:rPr>
          <w:rFonts w:hint="eastAsia"/>
          <w:sz w:val="28"/>
          <w:szCs w:val="28"/>
        </w:rPr>
        <w:t>年度推動國民中小學英語文教學成效計畫</w:t>
      </w:r>
    </w:p>
    <w:p w:rsidR="00D319A9" w:rsidRDefault="00705C41" w:rsidP="00D319A9">
      <w:pPr>
        <w:spacing w:line="400" w:lineRule="exact"/>
        <w:ind w:left="0" w:firstLine="0"/>
        <w:jc w:val="center"/>
        <w:rPr>
          <w:sz w:val="28"/>
          <w:szCs w:val="28"/>
        </w:rPr>
      </w:pPr>
      <w:r w:rsidRPr="00D319A9">
        <w:rPr>
          <w:rFonts w:hint="eastAsia"/>
          <w:sz w:val="28"/>
          <w:szCs w:val="28"/>
        </w:rPr>
        <w:t>本市</w:t>
      </w:r>
      <w:proofErr w:type="gramStart"/>
      <w:r w:rsidRPr="00D319A9">
        <w:rPr>
          <w:rFonts w:hint="eastAsia"/>
          <w:sz w:val="28"/>
          <w:szCs w:val="28"/>
        </w:rPr>
        <w:t>國中小各校</w:t>
      </w:r>
      <w:proofErr w:type="gramEnd"/>
      <w:r w:rsidRPr="00D319A9">
        <w:rPr>
          <w:rFonts w:hint="eastAsia"/>
          <w:sz w:val="28"/>
          <w:szCs w:val="28"/>
        </w:rPr>
        <w:t>執行情況期中問卷報告分析</w:t>
      </w:r>
    </w:p>
    <w:p w:rsidR="00D319A9" w:rsidRPr="006565AF" w:rsidRDefault="00D319A9" w:rsidP="00D319A9">
      <w:pPr>
        <w:spacing w:line="400" w:lineRule="exact"/>
        <w:ind w:left="0" w:firstLine="0"/>
        <w:jc w:val="center"/>
        <w:rPr>
          <w:rFonts w:ascii="標楷體" w:eastAsia="標楷體" w:hAnsi="標楷體"/>
          <w:szCs w:val="24"/>
        </w:rPr>
      </w:pPr>
      <w:r w:rsidRPr="006565AF">
        <w:rPr>
          <w:rFonts w:ascii="標楷體" w:eastAsia="標楷體" w:hAnsi="標楷體" w:hint="eastAsia"/>
          <w:szCs w:val="24"/>
        </w:rPr>
        <w:t>計畫主持人  陳秋蘭教授</w:t>
      </w:r>
    </w:p>
    <w:p w:rsidR="00D319A9" w:rsidRPr="006565AF" w:rsidRDefault="00D319A9" w:rsidP="00D319A9">
      <w:pPr>
        <w:spacing w:line="400" w:lineRule="exact"/>
        <w:ind w:left="0" w:firstLine="0"/>
        <w:jc w:val="center"/>
        <w:rPr>
          <w:rFonts w:ascii="標楷體" w:eastAsia="標楷體" w:hAnsi="標楷體"/>
          <w:szCs w:val="24"/>
        </w:rPr>
      </w:pPr>
      <w:r w:rsidRPr="006565AF">
        <w:rPr>
          <w:rFonts w:ascii="標楷體" w:eastAsia="標楷體" w:hAnsi="標楷體" w:hint="eastAsia"/>
          <w:szCs w:val="24"/>
        </w:rPr>
        <w:t>英語資源中心主任  王佩蘭校長</w:t>
      </w:r>
    </w:p>
    <w:p w:rsidR="00705C41" w:rsidRDefault="001C531D" w:rsidP="001C531D">
      <w:pPr>
        <w:pStyle w:val="a7"/>
        <w:numPr>
          <w:ilvl w:val="0"/>
          <w:numId w:val="1"/>
        </w:numPr>
        <w:ind w:leftChars="0"/>
        <w:rPr>
          <w:sz w:val="28"/>
          <w:szCs w:val="28"/>
        </w:rPr>
      </w:pPr>
      <w:r w:rsidRPr="001C531D">
        <w:rPr>
          <w:rFonts w:hint="eastAsia"/>
          <w:sz w:val="28"/>
          <w:szCs w:val="28"/>
        </w:rPr>
        <w:t>問卷說明</w:t>
      </w:r>
      <w:r>
        <w:rPr>
          <w:rFonts w:hint="eastAsia"/>
          <w:sz w:val="28"/>
          <w:szCs w:val="28"/>
        </w:rPr>
        <w:t>填報方式說明</w:t>
      </w:r>
      <w:r w:rsidRPr="001C531D">
        <w:rPr>
          <w:rFonts w:hint="eastAsia"/>
          <w:sz w:val="28"/>
          <w:szCs w:val="28"/>
        </w:rPr>
        <w:t>:</w:t>
      </w:r>
    </w:p>
    <w:p w:rsidR="001C531D" w:rsidRPr="001C531D" w:rsidRDefault="001C531D" w:rsidP="00737713">
      <w:pPr>
        <w:pStyle w:val="a7"/>
        <w:numPr>
          <w:ilvl w:val="0"/>
          <w:numId w:val="2"/>
        </w:numPr>
        <w:spacing w:line="0" w:lineRule="atLeast"/>
        <w:ind w:leftChars="0" w:left="584"/>
        <w:rPr>
          <w:sz w:val="28"/>
          <w:szCs w:val="28"/>
        </w:rPr>
      </w:pPr>
      <w:r w:rsidRPr="001C531D">
        <w:rPr>
          <w:rFonts w:hint="eastAsia"/>
          <w:sz w:val="28"/>
          <w:szCs w:val="28"/>
        </w:rPr>
        <w:t>填報時間</w:t>
      </w:r>
      <w:r w:rsidRPr="001C531D">
        <w:rPr>
          <w:rFonts w:hint="eastAsia"/>
          <w:sz w:val="28"/>
          <w:szCs w:val="28"/>
        </w:rPr>
        <w:t>:100</w:t>
      </w:r>
      <w:r w:rsidRPr="001C531D">
        <w:rPr>
          <w:rFonts w:hint="eastAsia"/>
          <w:sz w:val="28"/>
          <w:szCs w:val="28"/>
        </w:rPr>
        <w:t>年</w:t>
      </w:r>
      <w:r w:rsidRPr="001C531D">
        <w:rPr>
          <w:rFonts w:hint="eastAsia"/>
          <w:sz w:val="28"/>
          <w:szCs w:val="28"/>
        </w:rPr>
        <w:t>5</w:t>
      </w:r>
      <w:r w:rsidRPr="001C531D">
        <w:rPr>
          <w:rFonts w:hint="eastAsia"/>
          <w:sz w:val="28"/>
          <w:szCs w:val="28"/>
        </w:rPr>
        <w:t>月</w:t>
      </w:r>
      <w:r w:rsidRPr="001C531D">
        <w:rPr>
          <w:rFonts w:hint="eastAsia"/>
          <w:sz w:val="28"/>
          <w:szCs w:val="28"/>
        </w:rPr>
        <w:t>10</w:t>
      </w:r>
      <w:r w:rsidRPr="001C531D">
        <w:rPr>
          <w:rFonts w:hint="eastAsia"/>
          <w:sz w:val="28"/>
          <w:szCs w:val="28"/>
        </w:rPr>
        <w:t>日至</w:t>
      </w:r>
      <w:r>
        <w:rPr>
          <w:rFonts w:hint="eastAsia"/>
          <w:sz w:val="28"/>
          <w:szCs w:val="28"/>
        </w:rPr>
        <w:t>6</w:t>
      </w:r>
      <w:r w:rsidRPr="001C531D">
        <w:rPr>
          <w:rFonts w:hint="eastAsia"/>
          <w:sz w:val="28"/>
          <w:szCs w:val="28"/>
        </w:rPr>
        <w:t>月</w:t>
      </w:r>
      <w:r w:rsidRPr="001C531D">
        <w:rPr>
          <w:rFonts w:hint="eastAsia"/>
          <w:sz w:val="28"/>
          <w:szCs w:val="28"/>
        </w:rPr>
        <w:t>8</w:t>
      </w:r>
      <w:r w:rsidRPr="001C531D">
        <w:rPr>
          <w:rFonts w:hint="eastAsia"/>
          <w:sz w:val="28"/>
          <w:szCs w:val="28"/>
        </w:rPr>
        <w:t>日。</w:t>
      </w:r>
    </w:p>
    <w:p w:rsidR="001C531D" w:rsidRDefault="001C531D" w:rsidP="00737713">
      <w:pPr>
        <w:pStyle w:val="a7"/>
        <w:numPr>
          <w:ilvl w:val="0"/>
          <w:numId w:val="2"/>
        </w:numPr>
        <w:spacing w:line="0" w:lineRule="atLeast"/>
        <w:ind w:leftChars="0" w:left="584"/>
        <w:rPr>
          <w:sz w:val="28"/>
          <w:szCs w:val="28"/>
        </w:rPr>
      </w:pPr>
      <w:r>
        <w:rPr>
          <w:rFonts w:hint="eastAsia"/>
          <w:sz w:val="28"/>
          <w:szCs w:val="28"/>
        </w:rPr>
        <w:t>填報校數</w:t>
      </w:r>
      <w:r>
        <w:rPr>
          <w:rFonts w:hint="eastAsia"/>
          <w:sz w:val="28"/>
          <w:szCs w:val="28"/>
        </w:rPr>
        <w:t xml:space="preserve">: </w:t>
      </w:r>
      <w:r>
        <w:rPr>
          <w:rFonts w:hint="eastAsia"/>
          <w:sz w:val="28"/>
          <w:szCs w:val="28"/>
        </w:rPr>
        <w:t>國中</w:t>
      </w:r>
      <w:r>
        <w:rPr>
          <w:rFonts w:hint="eastAsia"/>
          <w:sz w:val="28"/>
          <w:szCs w:val="28"/>
        </w:rPr>
        <w:t>16</w:t>
      </w:r>
      <w:r>
        <w:rPr>
          <w:rFonts w:hint="eastAsia"/>
          <w:sz w:val="28"/>
          <w:szCs w:val="28"/>
        </w:rPr>
        <w:t>所，國小</w:t>
      </w:r>
      <w:r>
        <w:rPr>
          <w:rFonts w:hint="eastAsia"/>
          <w:sz w:val="28"/>
          <w:szCs w:val="28"/>
        </w:rPr>
        <w:t>42</w:t>
      </w:r>
      <w:r>
        <w:rPr>
          <w:rFonts w:hint="eastAsia"/>
          <w:sz w:val="28"/>
          <w:szCs w:val="28"/>
        </w:rPr>
        <w:t>所，本市</w:t>
      </w:r>
      <w:proofErr w:type="gramStart"/>
      <w:r>
        <w:rPr>
          <w:rFonts w:hint="eastAsia"/>
          <w:sz w:val="28"/>
          <w:szCs w:val="28"/>
        </w:rPr>
        <w:t>學孝全述</w:t>
      </w:r>
      <w:proofErr w:type="gramEnd"/>
      <w:r>
        <w:rPr>
          <w:rFonts w:hint="eastAsia"/>
          <w:sz w:val="28"/>
          <w:szCs w:val="28"/>
        </w:rPr>
        <w:t>填報完畢。</w:t>
      </w:r>
    </w:p>
    <w:p w:rsidR="001C531D" w:rsidRDefault="001C531D" w:rsidP="00737713">
      <w:pPr>
        <w:pStyle w:val="a7"/>
        <w:numPr>
          <w:ilvl w:val="0"/>
          <w:numId w:val="2"/>
        </w:numPr>
        <w:spacing w:line="0" w:lineRule="atLeast"/>
        <w:ind w:leftChars="0" w:left="584"/>
        <w:rPr>
          <w:sz w:val="28"/>
          <w:szCs w:val="28"/>
        </w:rPr>
      </w:pPr>
      <w:r>
        <w:rPr>
          <w:rFonts w:hint="eastAsia"/>
          <w:sz w:val="28"/>
          <w:szCs w:val="28"/>
        </w:rPr>
        <w:t>填報網站網址</w:t>
      </w:r>
      <w:r>
        <w:rPr>
          <w:rFonts w:hint="eastAsia"/>
          <w:sz w:val="28"/>
          <w:szCs w:val="28"/>
        </w:rPr>
        <w:t xml:space="preserve">: </w:t>
      </w:r>
      <w:hyperlink r:id="rId7" w:history="1">
        <w:r w:rsidR="0003630A" w:rsidRPr="003C12D2">
          <w:rPr>
            <w:rStyle w:val="a8"/>
            <w:sz w:val="28"/>
            <w:szCs w:val="28"/>
          </w:rPr>
          <w:t>https://spreadsheets.google.com/viewform?formkey=dHVTT05ocUF5c01iUDZTTDRSb3N2cXc6MA</w:t>
        </w:r>
      </w:hyperlink>
    </w:p>
    <w:p w:rsidR="0003630A" w:rsidRPr="001C531D" w:rsidRDefault="0003630A" w:rsidP="00737713">
      <w:pPr>
        <w:pStyle w:val="a7"/>
        <w:numPr>
          <w:ilvl w:val="0"/>
          <w:numId w:val="2"/>
        </w:numPr>
        <w:spacing w:line="0" w:lineRule="atLeast"/>
        <w:ind w:leftChars="0" w:left="584"/>
        <w:rPr>
          <w:sz w:val="28"/>
          <w:szCs w:val="28"/>
        </w:rPr>
      </w:pPr>
      <w:r>
        <w:rPr>
          <w:rFonts w:hint="eastAsia"/>
          <w:sz w:val="28"/>
          <w:szCs w:val="28"/>
        </w:rPr>
        <w:t>結果分析單位</w:t>
      </w:r>
      <w:r>
        <w:rPr>
          <w:rFonts w:hint="eastAsia"/>
          <w:sz w:val="28"/>
          <w:szCs w:val="28"/>
        </w:rPr>
        <w:t xml:space="preserve">: </w:t>
      </w:r>
      <w:r>
        <w:rPr>
          <w:rFonts w:hint="eastAsia"/>
          <w:sz w:val="28"/>
          <w:szCs w:val="28"/>
        </w:rPr>
        <w:t>基隆市英語資源中心</w:t>
      </w:r>
    </w:p>
    <w:p w:rsidR="001C531D" w:rsidRPr="001C531D" w:rsidRDefault="001C531D" w:rsidP="001C531D">
      <w:pPr>
        <w:ind w:left="0" w:firstLine="0"/>
        <w:rPr>
          <w:sz w:val="28"/>
          <w:szCs w:val="28"/>
        </w:rPr>
      </w:pPr>
    </w:p>
    <w:p w:rsidR="001C531D" w:rsidRDefault="00FC6D57" w:rsidP="001C531D">
      <w:pPr>
        <w:pStyle w:val="a7"/>
        <w:numPr>
          <w:ilvl w:val="0"/>
          <w:numId w:val="1"/>
        </w:numPr>
        <w:ind w:leftChars="0"/>
        <w:rPr>
          <w:sz w:val="28"/>
          <w:szCs w:val="28"/>
        </w:rPr>
      </w:pPr>
      <w:r>
        <w:rPr>
          <w:rFonts w:hint="eastAsia"/>
          <w:sz w:val="28"/>
          <w:szCs w:val="28"/>
        </w:rPr>
        <w:t>問卷結果</w:t>
      </w:r>
      <w:r w:rsidR="000167E4">
        <w:rPr>
          <w:rFonts w:hint="eastAsia"/>
          <w:sz w:val="28"/>
          <w:szCs w:val="28"/>
        </w:rPr>
        <w:t>與</w:t>
      </w:r>
      <w:r>
        <w:rPr>
          <w:rFonts w:hint="eastAsia"/>
          <w:sz w:val="28"/>
          <w:szCs w:val="28"/>
        </w:rPr>
        <w:t>分析</w:t>
      </w:r>
    </w:p>
    <w:p w:rsidR="00FC6D57" w:rsidRPr="00D417DD" w:rsidRDefault="00FC6D57" w:rsidP="000704C4">
      <w:pPr>
        <w:pStyle w:val="a7"/>
        <w:numPr>
          <w:ilvl w:val="1"/>
          <w:numId w:val="1"/>
        </w:numPr>
        <w:spacing w:line="400" w:lineRule="exact"/>
        <w:ind w:leftChars="0"/>
        <w:rPr>
          <w:b/>
          <w:color w:val="000000" w:themeColor="text1"/>
          <w:szCs w:val="24"/>
        </w:rPr>
      </w:pPr>
      <w:r w:rsidRPr="00D417DD">
        <w:rPr>
          <w:rFonts w:hint="eastAsia"/>
          <w:b/>
          <w:color w:val="000000" w:themeColor="text1"/>
          <w:szCs w:val="24"/>
        </w:rPr>
        <w:t>本市各校於</w:t>
      </w:r>
      <w:proofErr w:type="gramStart"/>
      <w:r w:rsidRPr="00D417DD">
        <w:rPr>
          <w:rFonts w:hint="eastAsia"/>
          <w:b/>
          <w:color w:val="000000" w:themeColor="text1"/>
          <w:szCs w:val="24"/>
        </w:rPr>
        <w:t>100</w:t>
      </w:r>
      <w:proofErr w:type="gramEnd"/>
      <w:r w:rsidRPr="00D417DD">
        <w:rPr>
          <w:rFonts w:hint="eastAsia"/>
          <w:b/>
          <w:color w:val="000000" w:themeColor="text1"/>
          <w:szCs w:val="24"/>
        </w:rPr>
        <w:t>年度</w:t>
      </w:r>
      <w:r w:rsidRPr="00D417DD">
        <w:rPr>
          <w:rFonts w:hint="eastAsia"/>
          <w:b/>
          <w:color w:val="000000" w:themeColor="text1"/>
          <w:szCs w:val="24"/>
        </w:rPr>
        <w:t>6</w:t>
      </w:r>
      <w:r w:rsidRPr="00D417DD">
        <w:rPr>
          <w:rFonts w:hint="eastAsia"/>
          <w:b/>
          <w:color w:val="000000" w:themeColor="text1"/>
          <w:szCs w:val="24"/>
        </w:rPr>
        <w:t>月份前辦理英語營隊活動校數及參加英語營隊活動參與學生數分析結果。</w:t>
      </w:r>
    </w:p>
    <w:p w:rsidR="000704C4" w:rsidRDefault="000704C4" w:rsidP="000704C4">
      <w:pPr>
        <w:pStyle w:val="a7"/>
        <w:numPr>
          <w:ilvl w:val="0"/>
          <w:numId w:val="3"/>
        </w:numPr>
        <w:tabs>
          <w:tab w:val="left" w:pos="993"/>
          <w:tab w:val="left" w:pos="1134"/>
        </w:tabs>
        <w:spacing w:line="400" w:lineRule="exact"/>
        <w:ind w:leftChars="0"/>
        <w:rPr>
          <w:szCs w:val="24"/>
        </w:rPr>
      </w:pPr>
      <w:r w:rsidRPr="000704C4">
        <w:rPr>
          <w:rFonts w:hint="eastAsia"/>
          <w:szCs w:val="24"/>
        </w:rPr>
        <w:t>國小部分</w:t>
      </w:r>
      <w:r w:rsidRPr="000704C4">
        <w:rPr>
          <w:rFonts w:hint="eastAsia"/>
          <w:szCs w:val="24"/>
        </w:rPr>
        <w:t>: 32</w:t>
      </w:r>
      <w:r w:rsidRPr="000704C4">
        <w:rPr>
          <w:rFonts w:hint="eastAsia"/>
          <w:szCs w:val="24"/>
        </w:rPr>
        <w:t>所沒有辦理、</w:t>
      </w:r>
      <w:r w:rsidRPr="000704C4">
        <w:rPr>
          <w:rFonts w:hint="eastAsia"/>
          <w:szCs w:val="24"/>
        </w:rPr>
        <w:t>2</w:t>
      </w:r>
      <w:r w:rsidRPr="000704C4">
        <w:rPr>
          <w:rFonts w:hint="eastAsia"/>
          <w:szCs w:val="24"/>
        </w:rPr>
        <w:t>所英語村所在學校長興及東信國小有辦理跨校研習，</w:t>
      </w:r>
      <w:r w:rsidRPr="000704C4">
        <w:rPr>
          <w:rFonts w:hint="eastAsia"/>
          <w:szCs w:val="24"/>
        </w:rPr>
        <w:t>8</w:t>
      </w:r>
      <w:r w:rsidRPr="000704C4">
        <w:rPr>
          <w:rFonts w:hint="eastAsia"/>
          <w:szCs w:val="24"/>
        </w:rPr>
        <w:t>所學校有辦理校內英語營隊計有月眉、復興、東光、尚仁、建德、德和、建德及深澳國小。合計參與學生數為</w:t>
      </w:r>
      <w:r w:rsidRPr="000704C4">
        <w:rPr>
          <w:rFonts w:hint="eastAsia"/>
          <w:szCs w:val="24"/>
        </w:rPr>
        <w:t>390</w:t>
      </w:r>
      <w:r w:rsidRPr="000704C4">
        <w:rPr>
          <w:rFonts w:hint="eastAsia"/>
          <w:szCs w:val="24"/>
        </w:rPr>
        <w:t>人。</w:t>
      </w:r>
    </w:p>
    <w:p w:rsidR="000704C4" w:rsidRPr="000704C4" w:rsidRDefault="00F8163A" w:rsidP="002B2D19">
      <w:pPr>
        <w:pStyle w:val="a7"/>
        <w:numPr>
          <w:ilvl w:val="0"/>
          <w:numId w:val="3"/>
        </w:numPr>
        <w:tabs>
          <w:tab w:val="left" w:pos="993"/>
          <w:tab w:val="left" w:pos="1134"/>
        </w:tabs>
        <w:spacing w:line="400" w:lineRule="exact"/>
        <w:ind w:leftChars="0"/>
        <w:rPr>
          <w:szCs w:val="24"/>
        </w:rPr>
      </w:pPr>
      <w:r w:rsidRPr="00F8163A">
        <w:rPr>
          <w:noProof/>
          <w:sz w:val="28"/>
          <w:szCs w:val="28"/>
        </w:rPr>
        <w:pict>
          <v:rect id="_x0000_s2051" style="position:absolute;left:0;text-align:left;margin-left:210pt;margin-top:49.9pt;width:214pt;height:260pt;z-index:251658240" stroked="f">
            <v:textbox style="mso-next-textbox:#_x0000_s2051">
              <w:txbxContent>
                <w:p w:rsidR="00232729" w:rsidRDefault="00232729">
                  <w:pPr>
                    <w:ind w:left="0"/>
                  </w:pPr>
                  <w:r>
                    <w:rPr>
                      <w:rFonts w:hint="eastAsia"/>
                    </w:rPr>
                    <w:t xml:space="preserve">   </w:t>
                  </w:r>
                  <w:r w:rsidRPr="00691129">
                    <w:rPr>
                      <w:noProof/>
                    </w:rPr>
                    <w:drawing>
                      <wp:inline distT="0" distB="0" distL="0" distR="0">
                        <wp:extent cx="2851150" cy="3403600"/>
                        <wp:effectExtent l="19050" t="0" r="25400" b="635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w:r>
      <w:r w:rsidR="000704C4">
        <w:rPr>
          <w:rFonts w:hint="eastAsia"/>
          <w:szCs w:val="24"/>
        </w:rPr>
        <w:t>國中部份</w:t>
      </w:r>
      <w:r w:rsidR="000704C4">
        <w:rPr>
          <w:rFonts w:hint="eastAsia"/>
          <w:szCs w:val="24"/>
        </w:rPr>
        <w:t>: 13</w:t>
      </w:r>
      <w:r w:rsidR="000704C4" w:rsidRPr="000704C4">
        <w:rPr>
          <w:rFonts w:hint="eastAsia"/>
          <w:szCs w:val="24"/>
        </w:rPr>
        <w:t>所沒有辦理、</w:t>
      </w:r>
      <w:r w:rsidR="000704C4">
        <w:rPr>
          <w:rFonts w:hint="eastAsia"/>
          <w:szCs w:val="24"/>
        </w:rPr>
        <w:t>1</w:t>
      </w:r>
      <w:r w:rsidR="000704C4" w:rsidRPr="000704C4">
        <w:rPr>
          <w:rFonts w:hint="eastAsia"/>
          <w:szCs w:val="24"/>
        </w:rPr>
        <w:t>所英語村所在學校</w:t>
      </w:r>
      <w:r w:rsidR="000704C4">
        <w:rPr>
          <w:rFonts w:hint="eastAsia"/>
          <w:szCs w:val="24"/>
        </w:rPr>
        <w:t>中山高中</w:t>
      </w:r>
      <w:r w:rsidR="000704C4" w:rsidRPr="000704C4">
        <w:rPr>
          <w:rFonts w:hint="eastAsia"/>
          <w:szCs w:val="24"/>
        </w:rPr>
        <w:t>有辦理跨校研習，</w:t>
      </w:r>
      <w:r w:rsidR="000704C4">
        <w:rPr>
          <w:rFonts w:hint="eastAsia"/>
          <w:szCs w:val="24"/>
        </w:rPr>
        <w:t>2</w:t>
      </w:r>
      <w:r w:rsidR="000704C4" w:rsidRPr="000704C4">
        <w:rPr>
          <w:rFonts w:hint="eastAsia"/>
          <w:szCs w:val="24"/>
        </w:rPr>
        <w:t>所學校有辦理校內英語營隊計有</w:t>
      </w:r>
      <w:r w:rsidR="000704C4">
        <w:rPr>
          <w:rFonts w:hint="eastAsia"/>
          <w:szCs w:val="24"/>
        </w:rPr>
        <w:t>南榮</w:t>
      </w:r>
      <w:r w:rsidR="000704C4" w:rsidRPr="000704C4">
        <w:rPr>
          <w:rFonts w:hint="eastAsia"/>
          <w:szCs w:val="24"/>
        </w:rPr>
        <w:t>、</w:t>
      </w:r>
      <w:r w:rsidR="000704C4">
        <w:rPr>
          <w:rFonts w:hint="eastAsia"/>
          <w:szCs w:val="24"/>
        </w:rPr>
        <w:t>成功國中合計</w:t>
      </w:r>
      <w:r w:rsidR="000704C4" w:rsidRPr="000704C4">
        <w:rPr>
          <w:rFonts w:hint="eastAsia"/>
          <w:szCs w:val="24"/>
        </w:rPr>
        <w:t>參與學生數為</w:t>
      </w:r>
      <w:r w:rsidR="000704C4">
        <w:rPr>
          <w:rFonts w:hint="eastAsia"/>
          <w:szCs w:val="24"/>
        </w:rPr>
        <w:t>74</w:t>
      </w:r>
      <w:r w:rsidR="000704C4" w:rsidRPr="000704C4">
        <w:rPr>
          <w:rFonts w:hint="eastAsia"/>
          <w:szCs w:val="24"/>
        </w:rPr>
        <w:t>人。</w:t>
      </w:r>
    </w:p>
    <w:p w:rsidR="00FC6D57" w:rsidRDefault="00F8163A" w:rsidP="00FC6D57">
      <w:pPr>
        <w:spacing w:line="0" w:lineRule="atLeast"/>
        <w:rPr>
          <w:sz w:val="28"/>
          <w:szCs w:val="28"/>
        </w:rPr>
      </w:pPr>
      <w:r>
        <w:rPr>
          <w:noProof/>
          <w:sz w:val="28"/>
          <w:szCs w:val="28"/>
        </w:rPr>
        <w:pict>
          <v:rect id="_x0000_s2057" style="position:absolute;left:0;text-align:left;margin-left:-13pt;margin-top:15.9pt;width:19pt;height:246pt;z-index:251662336" stroked="f"/>
        </w:pict>
      </w:r>
      <w:r>
        <w:rPr>
          <w:noProof/>
          <w:sz w:val="28"/>
          <w:szCs w:val="28"/>
        </w:rPr>
        <w:pict>
          <v:rect id="_x0000_s2056" style="position:absolute;left:0;text-align:left;margin-left:191pt;margin-top:15.9pt;width:34pt;height:239pt;z-index:251661312" stroked="f"/>
        </w:pict>
      </w:r>
      <w:r>
        <w:rPr>
          <w:noProof/>
          <w:sz w:val="28"/>
          <w:szCs w:val="28"/>
        </w:rPr>
        <w:pict>
          <v:rect id="_x0000_s2055" style="position:absolute;left:0;text-align:left;margin-left:-3pt;margin-top:15.9pt;width:213pt;height:7.15pt;z-index:251660288" stroked="f"/>
        </w:pict>
      </w:r>
      <w:r>
        <w:rPr>
          <w:noProof/>
          <w:sz w:val="28"/>
          <w:szCs w:val="28"/>
        </w:rPr>
        <w:pict>
          <v:rect id="_x0000_s2053" style="position:absolute;left:0;text-align:left;margin-left:219pt;margin-top:6.9pt;width:205pt;height:9pt;z-index:251659264" stroked="f"/>
        </w:pict>
      </w:r>
    </w:p>
    <w:p w:rsidR="00490A6A" w:rsidRDefault="00490A6A" w:rsidP="003A4D48">
      <w:pPr>
        <w:spacing w:line="0" w:lineRule="atLeast"/>
        <w:ind w:hanging="1134"/>
        <w:rPr>
          <w:sz w:val="28"/>
          <w:szCs w:val="28"/>
        </w:rPr>
      </w:pPr>
      <w:r w:rsidRPr="00490A6A">
        <w:rPr>
          <w:noProof/>
          <w:sz w:val="28"/>
          <w:szCs w:val="28"/>
        </w:rPr>
        <w:drawing>
          <wp:inline distT="0" distB="0" distL="0" distR="0">
            <wp:extent cx="2578100" cy="2921000"/>
            <wp:effectExtent l="19050" t="0" r="12700" b="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0A6A" w:rsidRDefault="00490A6A" w:rsidP="00FC6D57">
      <w:pPr>
        <w:spacing w:line="0" w:lineRule="atLeast"/>
        <w:rPr>
          <w:sz w:val="28"/>
          <w:szCs w:val="28"/>
        </w:rPr>
      </w:pPr>
    </w:p>
    <w:p w:rsidR="00FC6D57" w:rsidRPr="002B2D19" w:rsidRDefault="00FC6D57" w:rsidP="00D93C40">
      <w:pPr>
        <w:pStyle w:val="a7"/>
        <w:numPr>
          <w:ilvl w:val="1"/>
          <w:numId w:val="1"/>
        </w:numPr>
        <w:spacing w:line="400" w:lineRule="exact"/>
        <w:ind w:leftChars="0"/>
        <w:rPr>
          <w:b/>
          <w:szCs w:val="24"/>
        </w:rPr>
      </w:pPr>
      <w:r w:rsidRPr="002B2D19">
        <w:rPr>
          <w:rFonts w:hint="eastAsia"/>
          <w:b/>
          <w:szCs w:val="24"/>
        </w:rPr>
        <w:t>本市各校於</w:t>
      </w:r>
      <w:r w:rsidRPr="002B2D19">
        <w:rPr>
          <w:rFonts w:hint="eastAsia"/>
          <w:b/>
          <w:szCs w:val="24"/>
        </w:rPr>
        <w:t>100</w:t>
      </w:r>
      <w:r w:rsidRPr="002B2D19">
        <w:rPr>
          <w:rFonts w:hint="eastAsia"/>
          <w:b/>
          <w:szCs w:val="24"/>
        </w:rPr>
        <w:t>學年度辦理英語補救教學校數及補救時機與課程分析結果</w:t>
      </w:r>
    </w:p>
    <w:p w:rsidR="00F522AB" w:rsidRDefault="002B2D19" w:rsidP="00D93C40">
      <w:pPr>
        <w:pStyle w:val="a7"/>
        <w:numPr>
          <w:ilvl w:val="0"/>
          <w:numId w:val="4"/>
        </w:numPr>
        <w:tabs>
          <w:tab w:val="left" w:pos="1134"/>
        </w:tabs>
        <w:spacing w:line="400" w:lineRule="exact"/>
        <w:ind w:leftChars="0"/>
        <w:rPr>
          <w:szCs w:val="24"/>
        </w:rPr>
      </w:pPr>
      <w:r w:rsidRPr="00F522AB">
        <w:rPr>
          <w:rFonts w:hint="eastAsia"/>
          <w:szCs w:val="24"/>
        </w:rPr>
        <w:t>進行補救教學校數</w:t>
      </w:r>
      <w:r w:rsidRPr="00F522AB">
        <w:rPr>
          <w:rFonts w:hint="eastAsia"/>
          <w:szCs w:val="24"/>
        </w:rPr>
        <w:t xml:space="preserve">: </w:t>
      </w:r>
      <w:r w:rsidRPr="00F522AB">
        <w:rPr>
          <w:rFonts w:hint="eastAsia"/>
          <w:szCs w:val="24"/>
        </w:rPr>
        <w:t>國中</w:t>
      </w:r>
      <w:r w:rsidRPr="00F522AB">
        <w:rPr>
          <w:rFonts w:hint="eastAsia"/>
          <w:szCs w:val="24"/>
        </w:rPr>
        <w:t>15</w:t>
      </w:r>
      <w:r w:rsidRPr="00F522AB">
        <w:rPr>
          <w:rFonts w:hint="eastAsia"/>
          <w:szCs w:val="24"/>
        </w:rPr>
        <w:t>所</w:t>
      </w:r>
      <w:proofErr w:type="gramStart"/>
      <w:r w:rsidR="00F522AB" w:rsidRPr="00F522AB">
        <w:rPr>
          <w:rFonts w:hint="eastAsia"/>
          <w:szCs w:val="24"/>
        </w:rPr>
        <w:t>佔</w:t>
      </w:r>
      <w:proofErr w:type="gramEnd"/>
      <w:r w:rsidR="00F522AB" w:rsidRPr="00F522AB">
        <w:rPr>
          <w:rFonts w:hint="eastAsia"/>
          <w:szCs w:val="24"/>
        </w:rPr>
        <w:t>國中所有校數之</w:t>
      </w:r>
      <w:r w:rsidR="00F522AB" w:rsidRPr="00F522AB">
        <w:rPr>
          <w:rFonts w:hint="eastAsia"/>
          <w:szCs w:val="24"/>
        </w:rPr>
        <w:t>94%</w:t>
      </w:r>
      <w:r w:rsidRPr="00F522AB">
        <w:rPr>
          <w:rFonts w:hint="eastAsia"/>
          <w:szCs w:val="24"/>
        </w:rPr>
        <w:t>、國小</w:t>
      </w:r>
      <w:r w:rsidRPr="00F522AB">
        <w:rPr>
          <w:rFonts w:hint="eastAsia"/>
          <w:szCs w:val="24"/>
        </w:rPr>
        <w:t>29</w:t>
      </w:r>
      <w:r w:rsidRPr="00F522AB">
        <w:rPr>
          <w:rFonts w:hint="eastAsia"/>
          <w:szCs w:val="24"/>
        </w:rPr>
        <w:t>所</w:t>
      </w:r>
      <w:proofErr w:type="gramStart"/>
      <w:r w:rsidR="00F522AB" w:rsidRPr="00F522AB">
        <w:rPr>
          <w:rFonts w:hint="eastAsia"/>
          <w:szCs w:val="24"/>
        </w:rPr>
        <w:t>佔</w:t>
      </w:r>
      <w:proofErr w:type="gramEnd"/>
      <w:r w:rsidR="00F522AB" w:rsidRPr="00F522AB">
        <w:rPr>
          <w:rFonts w:hint="eastAsia"/>
          <w:szCs w:val="24"/>
        </w:rPr>
        <w:t>69%</w:t>
      </w:r>
      <w:r w:rsidR="00F522AB">
        <w:rPr>
          <w:rFonts w:hint="eastAsia"/>
          <w:szCs w:val="24"/>
        </w:rPr>
        <w:t>。</w:t>
      </w:r>
    </w:p>
    <w:p w:rsidR="00F522AB" w:rsidRPr="00F522AB" w:rsidRDefault="006B06CE" w:rsidP="00D93C40">
      <w:pPr>
        <w:pStyle w:val="a7"/>
        <w:numPr>
          <w:ilvl w:val="0"/>
          <w:numId w:val="4"/>
        </w:numPr>
        <w:tabs>
          <w:tab w:val="left" w:pos="1134"/>
        </w:tabs>
        <w:spacing w:line="400" w:lineRule="exact"/>
        <w:ind w:leftChars="0"/>
        <w:rPr>
          <w:szCs w:val="24"/>
        </w:rPr>
      </w:pPr>
      <w:r>
        <w:rPr>
          <w:rFonts w:hint="eastAsia"/>
          <w:szCs w:val="24"/>
        </w:rPr>
        <w:t>執行時機</w:t>
      </w:r>
      <w:r w:rsidRPr="006B06CE">
        <w:rPr>
          <w:rFonts w:asciiTheme="minorEastAsia" w:hAnsiTheme="minorEastAsia" w:hint="eastAsia"/>
          <w:szCs w:val="24"/>
        </w:rPr>
        <w:t>：</w:t>
      </w:r>
      <w:r>
        <w:rPr>
          <w:rFonts w:hint="eastAsia"/>
          <w:szCs w:val="24"/>
        </w:rPr>
        <w:t xml:space="preserve"> </w:t>
      </w:r>
    </w:p>
    <w:p w:rsidR="006B06CE" w:rsidRDefault="006B06CE" w:rsidP="00D93C40">
      <w:pPr>
        <w:pStyle w:val="a7"/>
        <w:numPr>
          <w:ilvl w:val="1"/>
          <w:numId w:val="4"/>
        </w:numPr>
        <w:spacing w:line="400" w:lineRule="exact"/>
        <w:ind w:leftChars="0"/>
        <w:rPr>
          <w:szCs w:val="24"/>
        </w:rPr>
      </w:pPr>
      <w:r>
        <w:rPr>
          <w:rFonts w:hint="eastAsia"/>
          <w:szCs w:val="24"/>
        </w:rPr>
        <w:t>課後扶助計畫中開課之國中小學校</w:t>
      </w:r>
      <w:proofErr w:type="gramStart"/>
      <w:r>
        <w:rPr>
          <w:rFonts w:hint="eastAsia"/>
          <w:szCs w:val="24"/>
        </w:rPr>
        <w:t>惟</w:t>
      </w:r>
      <w:proofErr w:type="gramEnd"/>
      <w:r>
        <w:rPr>
          <w:rFonts w:hint="eastAsia"/>
          <w:szCs w:val="24"/>
        </w:rPr>
        <w:t>29</w:t>
      </w:r>
      <w:r>
        <w:rPr>
          <w:rFonts w:hint="eastAsia"/>
          <w:szCs w:val="24"/>
        </w:rPr>
        <w:t>所，</w:t>
      </w:r>
      <w:proofErr w:type="gramStart"/>
      <w:r>
        <w:rPr>
          <w:rFonts w:hint="eastAsia"/>
          <w:szCs w:val="24"/>
        </w:rPr>
        <w:t>佔</w:t>
      </w:r>
      <w:proofErr w:type="gramEnd"/>
      <w:r>
        <w:rPr>
          <w:rFonts w:hint="eastAsia"/>
          <w:szCs w:val="24"/>
        </w:rPr>
        <w:t>全市學校</w:t>
      </w:r>
      <w:r>
        <w:rPr>
          <w:rFonts w:hint="eastAsia"/>
          <w:szCs w:val="24"/>
        </w:rPr>
        <w:t>50%</w:t>
      </w:r>
      <w:r>
        <w:rPr>
          <w:rFonts w:hint="eastAsia"/>
          <w:szCs w:val="24"/>
        </w:rPr>
        <w:t>。</w:t>
      </w:r>
    </w:p>
    <w:p w:rsidR="00787AD3" w:rsidRDefault="006B06CE" w:rsidP="00D93C40">
      <w:pPr>
        <w:pStyle w:val="a7"/>
        <w:numPr>
          <w:ilvl w:val="1"/>
          <w:numId w:val="4"/>
        </w:numPr>
        <w:spacing w:line="400" w:lineRule="exact"/>
        <w:ind w:leftChars="0"/>
        <w:rPr>
          <w:szCs w:val="24"/>
        </w:rPr>
      </w:pPr>
      <w:r>
        <w:rPr>
          <w:rFonts w:hint="eastAsia"/>
          <w:szCs w:val="24"/>
        </w:rPr>
        <w:t>學校開設其他專門時間如午休、課間活動等有</w:t>
      </w:r>
      <w:r>
        <w:rPr>
          <w:rFonts w:hint="eastAsia"/>
          <w:szCs w:val="24"/>
        </w:rPr>
        <w:t>14</w:t>
      </w:r>
      <w:r>
        <w:rPr>
          <w:rFonts w:hint="eastAsia"/>
          <w:szCs w:val="24"/>
        </w:rPr>
        <w:t>所。</w:t>
      </w:r>
    </w:p>
    <w:p w:rsidR="006B06CE" w:rsidRDefault="006B06CE" w:rsidP="00D93C40">
      <w:pPr>
        <w:pStyle w:val="a7"/>
        <w:numPr>
          <w:ilvl w:val="1"/>
          <w:numId w:val="4"/>
        </w:numPr>
        <w:spacing w:line="400" w:lineRule="exact"/>
        <w:ind w:leftChars="0"/>
        <w:rPr>
          <w:szCs w:val="24"/>
        </w:rPr>
      </w:pPr>
      <w:r>
        <w:rPr>
          <w:rFonts w:hint="eastAsia"/>
          <w:szCs w:val="24"/>
        </w:rPr>
        <w:t>其他時間計有</w:t>
      </w:r>
      <w:r>
        <w:rPr>
          <w:rFonts w:hint="eastAsia"/>
          <w:szCs w:val="24"/>
        </w:rPr>
        <w:t>15</w:t>
      </w:r>
      <w:r>
        <w:rPr>
          <w:rFonts w:hint="eastAsia"/>
          <w:szCs w:val="24"/>
        </w:rPr>
        <w:t>所。</w:t>
      </w:r>
    </w:p>
    <w:p w:rsidR="006B06CE" w:rsidRDefault="006B06CE" w:rsidP="00D93C40">
      <w:pPr>
        <w:pStyle w:val="a7"/>
        <w:numPr>
          <w:ilvl w:val="0"/>
          <w:numId w:val="4"/>
        </w:numPr>
        <w:tabs>
          <w:tab w:val="left" w:pos="993"/>
          <w:tab w:val="left" w:pos="1134"/>
          <w:tab w:val="left" w:pos="1418"/>
        </w:tabs>
        <w:spacing w:line="400" w:lineRule="exact"/>
        <w:ind w:leftChars="0"/>
        <w:rPr>
          <w:szCs w:val="24"/>
        </w:rPr>
      </w:pPr>
      <w:r>
        <w:rPr>
          <w:rFonts w:hint="eastAsia"/>
          <w:szCs w:val="24"/>
        </w:rPr>
        <w:t>進行補救教學的課程與教材</w:t>
      </w:r>
      <w:r>
        <w:rPr>
          <w:rFonts w:hint="eastAsia"/>
          <w:szCs w:val="24"/>
        </w:rPr>
        <w:t>(</w:t>
      </w:r>
      <w:r>
        <w:rPr>
          <w:rFonts w:hint="eastAsia"/>
          <w:szCs w:val="24"/>
        </w:rPr>
        <w:t>可複選</w:t>
      </w:r>
      <w:r>
        <w:rPr>
          <w:rFonts w:hint="eastAsia"/>
          <w:szCs w:val="24"/>
        </w:rPr>
        <w:t>):</w:t>
      </w:r>
    </w:p>
    <w:p w:rsidR="006B06CE" w:rsidRDefault="006B06CE" w:rsidP="00D93C40">
      <w:pPr>
        <w:pStyle w:val="a7"/>
        <w:numPr>
          <w:ilvl w:val="1"/>
          <w:numId w:val="4"/>
        </w:numPr>
        <w:tabs>
          <w:tab w:val="left" w:pos="993"/>
          <w:tab w:val="left" w:pos="1134"/>
          <w:tab w:val="left" w:pos="1418"/>
        </w:tabs>
        <w:spacing w:line="400" w:lineRule="exact"/>
        <w:ind w:leftChars="0"/>
        <w:rPr>
          <w:szCs w:val="24"/>
        </w:rPr>
      </w:pPr>
      <w:r>
        <w:rPr>
          <w:rFonts w:hint="eastAsia"/>
          <w:szCs w:val="24"/>
        </w:rPr>
        <w:t>使用</w:t>
      </w:r>
      <w:proofErr w:type="gramStart"/>
      <w:r>
        <w:rPr>
          <w:rFonts w:hint="eastAsia"/>
          <w:szCs w:val="24"/>
        </w:rPr>
        <w:t>仿間</w:t>
      </w:r>
      <w:proofErr w:type="gramEnd"/>
      <w:r>
        <w:rPr>
          <w:rFonts w:hint="eastAsia"/>
          <w:szCs w:val="24"/>
        </w:rPr>
        <w:t>教材計有</w:t>
      </w:r>
      <w:r>
        <w:rPr>
          <w:rFonts w:hint="eastAsia"/>
          <w:szCs w:val="24"/>
        </w:rPr>
        <w:t>13</w:t>
      </w:r>
      <w:r>
        <w:rPr>
          <w:rFonts w:hint="eastAsia"/>
          <w:szCs w:val="24"/>
        </w:rPr>
        <w:t>所學校。</w:t>
      </w:r>
    </w:p>
    <w:p w:rsidR="006B06CE" w:rsidRDefault="006B06CE" w:rsidP="00D93C40">
      <w:pPr>
        <w:pStyle w:val="a7"/>
        <w:numPr>
          <w:ilvl w:val="1"/>
          <w:numId w:val="4"/>
        </w:numPr>
        <w:tabs>
          <w:tab w:val="left" w:pos="993"/>
          <w:tab w:val="left" w:pos="1134"/>
          <w:tab w:val="left" w:pos="1418"/>
        </w:tabs>
        <w:spacing w:line="400" w:lineRule="exact"/>
        <w:ind w:leftChars="0"/>
        <w:rPr>
          <w:szCs w:val="24"/>
        </w:rPr>
      </w:pPr>
      <w:r>
        <w:rPr>
          <w:rFonts w:hint="eastAsia"/>
          <w:szCs w:val="24"/>
        </w:rPr>
        <w:t>自編教材計有</w:t>
      </w:r>
      <w:r>
        <w:rPr>
          <w:rFonts w:hint="eastAsia"/>
          <w:szCs w:val="24"/>
        </w:rPr>
        <w:t>29</w:t>
      </w:r>
      <w:r>
        <w:rPr>
          <w:rFonts w:hint="eastAsia"/>
          <w:szCs w:val="24"/>
        </w:rPr>
        <w:t>所學校。</w:t>
      </w:r>
    </w:p>
    <w:p w:rsidR="006B06CE" w:rsidRDefault="006B06CE" w:rsidP="00D93C40">
      <w:pPr>
        <w:pStyle w:val="a7"/>
        <w:numPr>
          <w:ilvl w:val="1"/>
          <w:numId w:val="4"/>
        </w:numPr>
        <w:tabs>
          <w:tab w:val="left" w:pos="993"/>
          <w:tab w:val="left" w:pos="1134"/>
          <w:tab w:val="left" w:pos="1418"/>
        </w:tabs>
        <w:spacing w:line="400" w:lineRule="exact"/>
        <w:ind w:leftChars="0"/>
        <w:rPr>
          <w:szCs w:val="24"/>
        </w:rPr>
      </w:pPr>
      <w:r>
        <w:rPr>
          <w:rFonts w:hint="eastAsia"/>
          <w:szCs w:val="24"/>
        </w:rPr>
        <w:t>其他教材與課程計有</w:t>
      </w:r>
      <w:r>
        <w:rPr>
          <w:rFonts w:hint="eastAsia"/>
          <w:szCs w:val="24"/>
        </w:rPr>
        <w:t>29</w:t>
      </w:r>
      <w:r>
        <w:rPr>
          <w:rFonts w:hint="eastAsia"/>
          <w:szCs w:val="24"/>
        </w:rPr>
        <w:t>所學校。</w:t>
      </w:r>
    </w:p>
    <w:p w:rsidR="006B06CE" w:rsidRPr="006B06CE" w:rsidRDefault="006B06CE" w:rsidP="00D93C40">
      <w:pPr>
        <w:pStyle w:val="a7"/>
        <w:numPr>
          <w:ilvl w:val="1"/>
          <w:numId w:val="4"/>
        </w:numPr>
        <w:tabs>
          <w:tab w:val="left" w:pos="993"/>
          <w:tab w:val="left" w:pos="1134"/>
          <w:tab w:val="left" w:pos="1418"/>
        </w:tabs>
        <w:spacing w:line="400" w:lineRule="exact"/>
        <w:ind w:leftChars="0"/>
        <w:rPr>
          <w:szCs w:val="24"/>
        </w:rPr>
      </w:pPr>
      <w:r>
        <w:rPr>
          <w:rFonts w:hint="eastAsia"/>
          <w:szCs w:val="24"/>
        </w:rPr>
        <w:t>沒有人使用輔導員編寫的補救教材，可能是宣導的關係導致學校教師不了解本市輔導團有編寫補救教材可供使用。</w:t>
      </w:r>
    </w:p>
    <w:p w:rsidR="00787AD3" w:rsidRDefault="00F8163A" w:rsidP="00787AD3">
      <w:pPr>
        <w:spacing w:line="0" w:lineRule="atLeast"/>
        <w:rPr>
          <w:sz w:val="28"/>
          <w:szCs w:val="28"/>
        </w:rPr>
      </w:pPr>
      <w:r>
        <w:rPr>
          <w:noProof/>
          <w:sz w:val="28"/>
          <w:szCs w:val="28"/>
        </w:rPr>
        <w:pict>
          <v:rect id="_x0000_s2059" style="position:absolute;left:0;text-align:left;margin-left:253pt;margin-top:9.75pt;width:201pt;height:185pt;z-index:251663360" stroked="f">
            <v:textbox style="mso-next-textbox:#_x0000_s2059">
              <w:txbxContent>
                <w:p w:rsidR="00232729" w:rsidRDefault="00232729">
                  <w:pPr>
                    <w:ind w:left="0"/>
                  </w:pPr>
                  <w:r>
                    <w:rPr>
                      <w:rFonts w:hint="eastAsia"/>
                    </w:rPr>
                    <w:t xml:space="preserve">   </w:t>
                  </w:r>
                  <w:r w:rsidRPr="00C20430">
                    <w:rPr>
                      <w:noProof/>
                    </w:rPr>
                    <w:drawing>
                      <wp:inline distT="0" distB="0" distL="0" distR="0">
                        <wp:extent cx="2368550" cy="2178050"/>
                        <wp:effectExtent l="19050" t="0" r="12700" b="0"/>
                        <wp:docPr id="8"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w:r>
    </w:p>
    <w:p w:rsidR="00F522AB" w:rsidRDefault="00F8163A" w:rsidP="00787AD3">
      <w:pPr>
        <w:spacing w:line="0" w:lineRule="atLeast"/>
        <w:rPr>
          <w:sz w:val="28"/>
          <w:szCs w:val="28"/>
        </w:rPr>
      </w:pPr>
      <w:r>
        <w:rPr>
          <w:noProof/>
          <w:sz w:val="28"/>
          <w:szCs w:val="28"/>
        </w:rPr>
        <w:pict>
          <v:shapetype id="_x0000_t32" coordsize="21600,21600" o:spt="32" o:oned="t" path="m,l21600,21600e" filled="f">
            <v:path arrowok="t" fillok="f" o:connecttype="none"/>
            <o:lock v:ext="edit" shapetype="t"/>
          </v:shapetype>
          <v:shape id="_x0000_s2060" type="#_x0000_t32" style="position:absolute;left:0;text-align:left;margin-left:260pt;margin-top:-.35pt;width:1pt;height:173pt;z-index:251664384" o:connectortype="straight"/>
        </w:pict>
      </w:r>
      <w:r w:rsidR="00C20430" w:rsidRPr="00C20430">
        <w:rPr>
          <w:noProof/>
          <w:sz w:val="28"/>
          <w:szCs w:val="28"/>
        </w:rPr>
        <w:drawing>
          <wp:inline distT="0" distB="0" distL="0" distR="0">
            <wp:extent cx="2546350" cy="2146300"/>
            <wp:effectExtent l="19050" t="0" r="25400" b="6350"/>
            <wp:docPr id="7"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6D57" w:rsidRPr="007F0CAA" w:rsidRDefault="00FC6D57" w:rsidP="007F0CAA">
      <w:pPr>
        <w:spacing w:line="0" w:lineRule="atLeast"/>
        <w:ind w:left="480" w:firstLine="0"/>
        <w:rPr>
          <w:sz w:val="28"/>
          <w:szCs w:val="28"/>
        </w:rPr>
      </w:pPr>
    </w:p>
    <w:p w:rsidR="007F0CAA" w:rsidRDefault="007F0CAA" w:rsidP="00D93C40">
      <w:pPr>
        <w:pStyle w:val="a7"/>
        <w:numPr>
          <w:ilvl w:val="1"/>
          <w:numId w:val="1"/>
        </w:numPr>
        <w:spacing w:line="400" w:lineRule="exact"/>
        <w:ind w:leftChars="0"/>
        <w:rPr>
          <w:b/>
          <w:szCs w:val="24"/>
        </w:rPr>
      </w:pPr>
      <w:r w:rsidRPr="002B2D19">
        <w:rPr>
          <w:rFonts w:hint="eastAsia"/>
          <w:b/>
          <w:szCs w:val="24"/>
        </w:rPr>
        <w:t>本市各校於</w:t>
      </w:r>
      <w:r w:rsidRPr="002B2D19">
        <w:rPr>
          <w:rFonts w:hint="eastAsia"/>
          <w:b/>
          <w:szCs w:val="24"/>
        </w:rPr>
        <w:t>100</w:t>
      </w:r>
      <w:r w:rsidRPr="002B2D19">
        <w:rPr>
          <w:rFonts w:hint="eastAsia"/>
          <w:b/>
          <w:szCs w:val="24"/>
        </w:rPr>
        <w:t>學年度</w:t>
      </w:r>
      <w:r w:rsidR="00C73B50">
        <w:rPr>
          <w:rFonts w:hint="eastAsia"/>
          <w:b/>
          <w:szCs w:val="24"/>
        </w:rPr>
        <w:t>學校雙語環境建置情形分析</w:t>
      </w:r>
    </w:p>
    <w:p w:rsidR="00C73B50" w:rsidRDefault="00C73B50" w:rsidP="00D93C40">
      <w:pPr>
        <w:pStyle w:val="a7"/>
        <w:numPr>
          <w:ilvl w:val="0"/>
          <w:numId w:val="5"/>
        </w:numPr>
        <w:tabs>
          <w:tab w:val="left" w:pos="1134"/>
        </w:tabs>
        <w:spacing w:line="400" w:lineRule="exact"/>
        <w:ind w:leftChars="0"/>
        <w:rPr>
          <w:szCs w:val="24"/>
        </w:rPr>
      </w:pPr>
      <w:r w:rsidRPr="00C73B50">
        <w:rPr>
          <w:rFonts w:hint="eastAsia"/>
          <w:szCs w:val="24"/>
        </w:rPr>
        <w:t>國小部分</w:t>
      </w:r>
    </w:p>
    <w:p w:rsidR="00C73B50" w:rsidRPr="000915E2" w:rsidRDefault="00C73B50" w:rsidP="00D93C40">
      <w:pPr>
        <w:pStyle w:val="a7"/>
        <w:numPr>
          <w:ilvl w:val="0"/>
          <w:numId w:val="6"/>
        </w:numPr>
        <w:tabs>
          <w:tab w:val="left" w:pos="1134"/>
        </w:tabs>
        <w:spacing w:line="400" w:lineRule="exact"/>
        <w:ind w:leftChars="0"/>
        <w:rPr>
          <w:rFonts w:ascii="新細明體" w:eastAsia="新細明體" w:hAnsi="新細明體" w:cs="新細明體"/>
          <w:color w:val="000000"/>
          <w:kern w:val="0"/>
          <w:szCs w:val="24"/>
        </w:rPr>
      </w:pPr>
      <w:r w:rsidRPr="000915E2">
        <w:rPr>
          <w:rFonts w:hint="eastAsia"/>
          <w:szCs w:val="24"/>
        </w:rPr>
        <w:t>完全建置完畢有</w:t>
      </w:r>
      <w:r w:rsidRPr="000915E2">
        <w:rPr>
          <w:rFonts w:hint="eastAsia"/>
          <w:szCs w:val="24"/>
        </w:rPr>
        <w:t>18</w:t>
      </w:r>
      <w:r w:rsidRPr="000915E2">
        <w:rPr>
          <w:rFonts w:hint="eastAsia"/>
          <w:szCs w:val="24"/>
        </w:rPr>
        <w:t>所，計為</w:t>
      </w:r>
      <w:r w:rsidRPr="000915E2">
        <w:rPr>
          <w:rFonts w:ascii="新細明體" w:eastAsia="新細明體" w:hAnsi="新細明體" w:cs="新細明體" w:hint="eastAsia"/>
          <w:color w:val="000000"/>
          <w:kern w:val="0"/>
          <w:szCs w:val="24"/>
        </w:rPr>
        <w:t>安樂、</w:t>
      </w:r>
      <w:proofErr w:type="gramStart"/>
      <w:r w:rsidRPr="000915E2">
        <w:rPr>
          <w:rFonts w:ascii="新細明體" w:eastAsia="新細明體" w:hAnsi="新細明體" w:cs="新細明體" w:hint="eastAsia"/>
          <w:color w:val="000000"/>
          <w:kern w:val="0"/>
          <w:szCs w:val="24"/>
        </w:rPr>
        <w:t>隆聖</w:t>
      </w:r>
      <w:proofErr w:type="gramEnd"/>
      <w:r w:rsidRPr="000915E2">
        <w:rPr>
          <w:rFonts w:ascii="新細明體" w:eastAsia="新細明體" w:hAnsi="新細明體" w:cs="新細明體" w:hint="eastAsia"/>
          <w:color w:val="000000"/>
          <w:kern w:val="0"/>
          <w:szCs w:val="24"/>
        </w:rPr>
        <w:t>、五堵、中正、中興、忠孝、長樂、正濱、武</w:t>
      </w:r>
      <w:proofErr w:type="gramStart"/>
      <w:r w:rsidRPr="000915E2">
        <w:rPr>
          <w:rFonts w:ascii="新細明體" w:eastAsia="新細明體" w:hAnsi="新細明體" w:cs="新細明體" w:hint="eastAsia"/>
          <w:color w:val="000000"/>
          <w:kern w:val="0"/>
          <w:szCs w:val="24"/>
        </w:rPr>
        <w:t>崙</w:t>
      </w:r>
      <w:proofErr w:type="gramEnd"/>
      <w:r w:rsidRPr="000915E2">
        <w:rPr>
          <w:rFonts w:ascii="新細明體" w:eastAsia="新細明體" w:hAnsi="新細明體" w:cs="新細明體" w:hint="eastAsia"/>
          <w:color w:val="000000"/>
          <w:kern w:val="0"/>
          <w:szCs w:val="24"/>
        </w:rPr>
        <w:t>、八</w:t>
      </w:r>
      <w:proofErr w:type="gramStart"/>
      <w:r w:rsidRPr="000915E2">
        <w:rPr>
          <w:rFonts w:ascii="新細明體" w:eastAsia="新細明體" w:hAnsi="新細明體" w:cs="新細明體" w:hint="eastAsia"/>
          <w:color w:val="000000"/>
          <w:kern w:val="0"/>
          <w:szCs w:val="24"/>
        </w:rPr>
        <w:t>斗</w:t>
      </w:r>
      <w:proofErr w:type="gramEnd"/>
      <w:r w:rsidRPr="000915E2">
        <w:rPr>
          <w:rFonts w:ascii="新細明體" w:eastAsia="新細明體" w:hAnsi="新細明體" w:cs="新細明體" w:hint="eastAsia"/>
          <w:color w:val="000000"/>
          <w:kern w:val="0"/>
          <w:szCs w:val="24"/>
        </w:rPr>
        <w:t>、信義、德和、建德、南榮、中山、忠孝、八堵、仁愛。</w:t>
      </w:r>
      <w:proofErr w:type="gramStart"/>
      <w:r w:rsidR="000915E2" w:rsidRPr="000915E2">
        <w:rPr>
          <w:rFonts w:ascii="新細明體" w:eastAsia="新細明體" w:hAnsi="新細明體" w:cs="新細明體" w:hint="eastAsia"/>
          <w:color w:val="000000"/>
          <w:kern w:val="0"/>
          <w:szCs w:val="24"/>
        </w:rPr>
        <w:t>佔</w:t>
      </w:r>
      <w:proofErr w:type="gramEnd"/>
      <w:r w:rsidR="000915E2" w:rsidRPr="000915E2">
        <w:rPr>
          <w:rFonts w:ascii="新細明體" w:eastAsia="新細明體" w:hAnsi="新細明體" w:cs="新細明體" w:hint="eastAsia"/>
          <w:color w:val="000000"/>
          <w:kern w:val="0"/>
          <w:szCs w:val="24"/>
        </w:rPr>
        <w:t>全市國小校數之43%。</w:t>
      </w:r>
    </w:p>
    <w:p w:rsidR="000915E2" w:rsidRDefault="000915E2" w:rsidP="00D93C40">
      <w:pPr>
        <w:pStyle w:val="a7"/>
        <w:numPr>
          <w:ilvl w:val="0"/>
          <w:numId w:val="6"/>
        </w:numPr>
        <w:tabs>
          <w:tab w:val="left" w:pos="1134"/>
        </w:tabs>
        <w:spacing w:line="400" w:lineRule="exact"/>
        <w:ind w:leftChars="0"/>
        <w:rPr>
          <w:szCs w:val="24"/>
        </w:rPr>
      </w:pPr>
      <w:r>
        <w:rPr>
          <w:rFonts w:hint="eastAsia"/>
          <w:szCs w:val="24"/>
        </w:rPr>
        <w:t>尚未建置完畢項目分析</w:t>
      </w:r>
      <w:r>
        <w:rPr>
          <w:rFonts w:hint="eastAsia"/>
          <w:szCs w:val="24"/>
        </w:rPr>
        <w:t xml:space="preserve">: </w:t>
      </w:r>
      <w:r>
        <w:rPr>
          <w:rFonts w:hint="eastAsia"/>
          <w:szCs w:val="24"/>
        </w:rPr>
        <w:t>環境雙語化</w:t>
      </w:r>
      <w:r>
        <w:rPr>
          <w:rFonts w:hint="eastAsia"/>
          <w:szCs w:val="24"/>
        </w:rPr>
        <w:t>4</w:t>
      </w:r>
      <w:r>
        <w:rPr>
          <w:rFonts w:hint="eastAsia"/>
          <w:szCs w:val="24"/>
        </w:rPr>
        <w:t>所、</w:t>
      </w:r>
      <w:r w:rsidR="00786FE1">
        <w:rPr>
          <w:rFonts w:hint="eastAsia"/>
          <w:szCs w:val="24"/>
        </w:rPr>
        <w:t>未設置</w:t>
      </w:r>
      <w:r>
        <w:rPr>
          <w:rFonts w:hint="eastAsia"/>
          <w:szCs w:val="24"/>
        </w:rPr>
        <w:t>電話語音雙語化</w:t>
      </w:r>
      <w:r>
        <w:rPr>
          <w:rFonts w:hint="eastAsia"/>
          <w:szCs w:val="24"/>
        </w:rPr>
        <w:t>10</w:t>
      </w:r>
      <w:r>
        <w:rPr>
          <w:rFonts w:hint="eastAsia"/>
          <w:szCs w:val="24"/>
        </w:rPr>
        <w:t>所</w:t>
      </w:r>
      <w:r w:rsidR="00786FE1">
        <w:rPr>
          <w:rFonts w:hint="eastAsia"/>
          <w:szCs w:val="24"/>
        </w:rPr>
        <w:t>，為</w:t>
      </w:r>
      <w:r w:rsidR="00786FE1" w:rsidRPr="00786FE1">
        <w:rPr>
          <w:rFonts w:ascii="新細明體" w:eastAsia="新細明體" w:hAnsi="新細明體" w:cs="新細明體" w:hint="eastAsia"/>
          <w:color w:val="000000"/>
          <w:kern w:val="0"/>
          <w:szCs w:val="24"/>
        </w:rPr>
        <w:t>太平</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七堵</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港西</w:t>
      </w:r>
      <w:r w:rsidR="00786FE1">
        <w:rPr>
          <w:rFonts w:ascii="新細明體" w:eastAsia="新細明體" w:hAnsi="新細明體" w:cs="新細明體" w:hint="eastAsia"/>
          <w:color w:val="000000"/>
          <w:kern w:val="0"/>
          <w:szCs w:val="24"/>
        </w:rPr>
        <w:t>、成</w:t>
      </w:r>
      <w:r w:rsidR="00786FE1" w:rsidRPr="00786FE1">
        <w:rPr>
          <w:rFonts w:ascii="新細明體" w:eastAsia="新細明體" w:hAnsi="新細明體" w:cs="新細明體" w:hint="eastAsia"/>
          <w:color w:val="000000"/>
          <w:kern w:val="0"/>
          <w:szCs w:val="24"/>
        </w:rPr>
        <w:t>功</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中和</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仙洞</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堵南</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中華</w:t>
      </w:r>
      <w:r w:rsidR="00786FE1">
        <w:rPr>
          <w:rFonts w:ascii="新細明體" w:eastAsia="新細明體" w:hAnsi="新細明體" w:cs="新細明體" w:hint="eastAsia"/>
          <w:color w:val="000000"/>
          <w:kern w:val="0"/>
          <w:szCs w:val="24"/>
        </w:rPr>
        <w:t>、</w:t>
      </w:r>
      <w:r w:rsidR="00786FE1" w:rsidRPr="00786FE1">
        <w:rPr>
          <w:rFonts w:ascii="新細明體" w:eastAsia="新細明體" w:hAnsi="新細明體" w:cs="新細明體" w:hint="eastAsia"/>
          <w:color w:val="000000"/>
          <w:kern w:val="0"/>
          <w:szCs w:val="24"/>
        </w:rPr>
        <w:t>華興</w:t>
      </w:r>
      <w:r w:rsidR="00786FE1">
        <w:rPr>
          <w:rFonts w:ascii="新細明體" w:eastAsia="新細明體" w:hAnsi="新細明體" w:cs="新細明體" w:hint="eastAsia"/>
          <w:color w:val="000000"/>
          <w:kern w:val="0"/>
          <w:szCs w:val="24"/>
        </w:rPr>
        <w:t>、</w:t>
      </w:r>
      <w:proofErr w:type="gramStart"/>
      <w:r w:rsidR="00786FE1" w:rsidRPr="00786FE1">
        <w:rPr>
          <w:rFonts w:ascii="新細明體" w:eastAsia="新細明體" w:hAnsi="新細明體" w:cs="新細明體" w:hint="eastAsia"/>
          <w:color w:val="000000"/>
          <w:kern w:val="0"/>
          <w:szCs w:val="24"/>
        </w:rPr>
        <w:t>碇</w:t>
      </w:r>
      <w:proofErr w:type="gramEnd"/>
      <w:r w:rsidR="00786FE1" w:rsidRPr="00786FE1">
        <w:rPr>
          <w:rFonts w:ascii="新細明體" w:eastAsia="新細明體" w:hAnsi="新細明體" w:cs="新細明體" w:hint="eastAsia"/>
          <w:color w:val="000000"/>
          <w:kern w:val="0"/>
          <w:szCs w:val="24"/>
        </w:rPr>
        <w:t>內</w:t>
      </w:r>
      <w:r w:rsidR="00786FE1">
        <w:rPr>
          <w:rFonts w:ascii="新細明體" w:eastAsia="新細明體" w:hAnsi="新細明體" w:cs="新細明體" w:hint="eastAsia"/>
          <w:color w:val="000000"/>
          <w:kern w:val="0"/>
          <w:szCs w:val="24"/>
        </w:rPr>
        <w:t>。未</w:t>
      </w:r>
      <w:r>
        <w:rPr>
          <w:rFonts w:hint="eastAsia"/>
          <w:szCs w:val="24"/>
        </w:rPr>
        <w:t>建立英語網站</w:t>
      </w:r>
      <w:r>
        <w:rPr>
          <w:rFonts w:hint="eastAsia"/>
          <w:szCs w:val="24"/>
        </w:rPr>
        <w:t>14</w:t>
      </w:r>
      <w:r>
        <w:rPr>
          <w:rFonts w:hint="eastAsia"/>
          <w:szCs w:val="24"/>
        </w:rPr>
        <w:t>所</w:t>
      </w:r>
      <w:r w:rsidR="00786FE1">
        <w:rPr>
          <w:rFonts w:hint="eastAsia"/>
          <w:szCs w:val="24"/>
        </w:rPr>
        <w:t>，為</w:t>
      </w:r>
      <w:r w:rsidR="00786FE1" w:rsidRPr="000915E2">
        <w:rPr>
          <w:rFonts w:ascii="新細明體" w:eastAsia="新細明體" w:hAnsi="新細明體" w:cs="新細明體" w:hint="eastAsia"/>
          <w:color w:val="000000"/>
          <w:kern w:val="0"/>
          <w:szCs w:val="24"/>
        </w:rPr>
        <w:t>暖江</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港西</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西定</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成功</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中和</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月眉</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仙洞</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堵南</w:t>
      </w:r>
      <w:r w:rsidR="00786FE1">
        <w:rPr>
          <w:rFonts w:ascii="新細明體" w:eastAsia="新細明體" w:hAnsi="新細明體" w:cs="新細明體" w:hint="eastAsia"/>
          <w:color w:val="000000"/>
          <w:kern w:val="0"/>
          <w:szCs w:val="24"/>
        </w:rPr>
        <w:t>、</w:t>
      </w:r>
      <w:proofErr w:type="gramStart"/>
      <w:r w:rsidR="00786FE1" w:rsidRPr="000915E2">
        <w:rPr>
          <w:rFonts w:ascii="新細明體" w:eastAsia="新細明體" w:hAnsi="新細明體" w:cs="新細明體" w:hint="eastAsia"/>
          <w:color w:val="000000"/>
          <w:kern w:val="0"/>
          <w:szCs w:val="24"/>
        </w:rPr>
        <w:t>暖小</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瑪</w:t>
      </w:r>
      <w:proofErr w:type="gramEnd"/>
      <w:r w:rsidR="00786FE1" w:rsidRPr="000915E2">
        <w:rPr>
          <w:rFonts w:ascii="新細明體" w:eastAsia="新細明體" w:hAnsi="新細明體" w:cs="新細明體" w:hint="eastAsia"/>
          <w:color w:val="000000"/>
          <w:kern w:val="0"/>
          <w:szCs w:val="24"/>
        </w:rPr>
        <w:t>陵</w:t>
      </w:r>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中華</w:t>
      </w:r>
      <w:r w:rsidR="00786FE1">
        <w:rPr>
          <w:rFonts w:ascii="新細明體" w:eastAsia="新細明體" w:hAnsi="新細明體" w:cs="新細明體" w:hint="eastAsia"/>
          <w:color w:val="000000"/>
          <w:kern w:val="0"/>
          <w:szCs w:val="24"/>
        </w:rPr>
        <w:t>、</w:t>
      </w:r>
      <w:proofErr w:type="gramStart"/>
      <w:r w:rsidR="00786FE1" w:rsidRPr="000915E2">
        <w:rPr>
          <w:rFonts w:ascii="新細明體" w:eastAsia="新細明體" w:hAnsi="新細明體" w:cs="新細明體" w:hint="eastAsia"/>
          <w:color w:val="000000"/>
          <w:kern w:val="0"/>
          <w:szCs w:val="24"/>
        </w:rPr>
        <w:t>暖西</w:t>
      </w:r>
      <w:proofErr w:type="gramEnd"/>
      <w:r w:rsidR="00786FE1">
        <w:rPr>
          <w:rFonts w:ascii="新細明體" w:eastAsia="新細明體" w:hAnsi="新細明體" w:cs="新細明體" w:hint="eastAsia"/>
          <w:color w:val="000000"/>
          <w:kern w:val="0"/>
          <w:szCs w:val="24"/>
        </w:rPr>
        <w:t>、</w:t>
      </w:r>
      <w:r w:rsidR="00786FE1" w:rsidRPr="000915E2">
        <w:rPr>
          <w:rFonts w:ascii="新細明體" w:eastAsia="新細明體" w:hAnsi="新細明體" w:cs="新細明體" w:hint="eastAsia"/>
          <w:color w:val="000000"/>
          <w:kern w:val="0"/>
          <w:szCs w:val="24"/>
        </w:rPr>
        <w:t>華興</w:t>
      </w:r>
      <w:r w:rsidR="00786FE1">
        <w:rPr>
          <w:rFonts w:ascii="新細明體" w:eastAsia="新細明體" w:hAnsi="新細明體" w:cs="新細明體" w:hint="eastAsia"/>
          <w:color w:val="000000"/>
          <w:kern w:val="0"/>
          <w:szCs w:val="24"/>
        </w:rPr>
        <w:t>、</w:t>
      </w:r>
      <w:proofErr w:type="gramStart"/>
      <w:r w:rsidR="00786FE1">
        <w:rPr>
          <w:rFonts w:ascii="新細明體" w:eastAsia="新細明體" w:hAnsi="新細明體" w:cs="新細明體" w:hint="eastAsia"/>
          <w:color w:val="000000"/>
          <w:kern w:val="0"/>
          <w:szCs w:val="24"/>
        </w:rPr>
        <w:t>碇</w:t>
      </w:r>
      <w:proofErr w:type="gramEnd"/>
      <w:r w:rsidR="00786FE1">
        <w:rPr>
          <w:rFonts w:ascii="新細明體" w:eastAsia="新細明體" w:hAnsi="新細明體" w:cs="新細明體" w:hint="eastAsia"/>
          <w:color w:val="000000"/>
          <w:kern w:val="0"/>
          <w:szCs w:val="24"/>
        </w:rPr>
        <w:t>內</w:t>
      </w:r>
      <w:r>
        <w:rPr>
          <w:rFonts w:hint="eastAsia"/>
          <w:szCs w:val="24"/>
        </w:rPr>
        <w:t>。</w:t>
      </w:r>
      <w:r w:rsidR="00786FE1">
        <w:rPr>
          <w:rFonts w:hint="eastAsia"/>
          <w:szCs w:val="24"/>
        </w:rPr>
        <w:t>未</w:t>
      </w:r>
      <w:r>
        <w:rPr>
          <w:rFonts w:hint="eastAsia"/>
          <w:szCs w:val="24"/>
        </w:rPr>
        <w:t>建置英</w:t>
      </w:r>
      <w:r>
        <w:rPr>
          <w:rFonts w:hint="eastAsia"/>
          <w:szCs w:val="24"/>
        </w:rPr>
        <w:lastRenderedPageBreak/>
        <w:t>語教室</w:t>
      </w:r>
      <w:r>
        <w:rPr>
          <w:rFonts w:hint="eastAsia"/>
          <w:szCs w:val="24"/>
        </w:rPr>
        <w:t>8</w:t>
      </w:r>
      <w:r>
        <w:rPr>
          <w:rFonts w:hint="eastAsia"/>
          <w:szCs w:val="24"/>
        </w:rPr>
        <w:t>所，為</w:t>
      </w:r>
      <w:r w:rsidRPr="000915E2">
        <w:rPr>
          <w:rFonts w:ascii="新細明體" w:eastAsia="新細明體" w:hAnsi="新細明體" w:cs="新細明體" w:hint="eastAsia"/>
          <w:color w:val="000000"/>
          <w:kern w:val="0"/>
          <w:szCs w:val="24"/>
        </w:rPr>
        <w:t>復興</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港西</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中和</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尚仁</w:t>
      </w:r>
      <w:r>
        <w:rPr>
          <w:rFonts w:ascii="新細明體" w:eastAsia="新細明體" w:hAnsi="新細明體" w:cs="新細明體" w:hint="eastAsia"/>
          <w:color w:val="000000"/>
          <w:kern w:val="0"/>
          <w:szCs w:val="24"/>
        </w:rPr>
        <w:t>、</w:t>
      </w:r>
      <w:proofErr w:type="gramStart"/>
      <w:r w:rsidRPr="000915E2">
        <w:rPr>
          <w:rFonts w:ascii="新細明體" w:eastAsia="新細明體" w:hAnsi="新細明體" w:cs="新細明體" w:hint="eastAsia"/>
          <w:color w:val="000000"/>
          <w:kern w:val="0"/>
          <w:szCs w:val="24"/>
        </w:rPr>
        <w:t>瑪</w:t>
      </w:r>
      <w:proofErr w:type="gramEnd"/>
      <w:r w:rsidRPr="000915E2">
        <w:rPr>
          <w:rFonts w:ascii="新細明體" w:eastAsia="新細明體" w:hAnsi="新細明體" w:cs="新細明體" w:hint="eastAsia"/>
          <w:color w:val="000000"/>
          <w:kern w:val="0"/>
          <w:szCs w:val="24"/>
        </w:rPr>
        <w:t>陵</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中華</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尚智</w:t>
      </w:r>
      <w:r>
        <w:rPr>
          <w:rFonts w:ascii="新細明體" w:eastAsia="新細明體" w:hAnsi="新細明體" w:cs="新細明體" w:hint="eastAsia"/>
          <w:color w:val="000000"/>
          <w:kern w:val="0"/>
          <w:szCs w:val="24"/>
        </w:rPr>
        <w:t>、</w:t>
      </w:r>
      <w:r w:rsidRPr="000915E2">
        <w:rPr>
          <w:rFonts w:ascii="新細明體" w:eastAsia="新細明體" w:hAnsi="新細明體" w:cs="新細明體" w:hint="eastAsia"/>
          <w:color w:val="000000"/>
          <w:kern w:val="0"/>
          <w:szCs w:val="24"/>
        </w:rPr>
        <w:t>華興</w:t>
      </w:r>
      <w:r>
        <w:rPr>
          <w:rFonts w:hint="eastAsia"/>
          <w:szCs w:val="24"/>
        </w:rPr>
        <w:t>。</w:t>
      </w:r>
    </w:p>
    <w:p w:rsidR="00C73B50" w:rsidRPr="00C73B50" w:rsidRDefault="00C73B50" w:rsidP="00D93C40">
      <w:pPr>
        <w:pStyle w:val="a7"/>
        <w:numPr>
          <w:ilvl w:val="0"/>
          <w:numId w:val="5"/>
        </w:numPr>
        <w:tabs>
          <w:tab w:val="left" w:pos="1134"/>
        </w:tabs>
        <w:spacing w:line="400" w:lineRule="exact"/>
        <w:ind w:leftChars="0"/>
        <w:rPr>
          <w:szCs w:val="24"/>
        </w:rPr>
      </w:pPr>
      <w:r>
        <w:rPr>
          <w:rFonts w:hint="eastAsia"/>
          <w:szCs w:val="24"/>
        </w:rPr>
        <w:t>國中部份</w:t>
      </w:r>
    </w:p>
    <w:p w:rsidR="00AE2582" w:rsidRPr="000915E2" w:rsidRDefault="00AE2582" w:rsidP="00FD31A9">
      <w:pPr>
        <w:pStyle w:val="a7"/>
        <w:numPr>
          <w:ilvl w:val="0"/>
          <w:numId w:val="7"/>
        </w:numPr>
        <w:tabs>
          <w:tab w:val="left" w:pos="1134"/>
        </w:tabs>
        <w:spacing w:line="400" w:lineRule="exact"/>
        <w:ind w:leftChars="0"/>
        <w:rPr>
          <w:rFonts w:ascii="新細明體" w:eastAsia="新細明體" w:hAnsi="新細明體" w:cs="新細明體"/>
          <w:color w:val="000000"/>
          <w:kern w:val="0"/>
          <w:szCs w:val="24"/>
        </w:rPr>
      </w:pPr>
      <w:r>
        <w:rPr>
          <w:rFonts w:hint="eastAsia"/>
          <w:szCs w:val="24"/>
        </w:rPr>
        <w:t xml:space="preserve"> </w:t>
      </w:r>
      <w:r w:rsidRPr="000915E2">
        <w:rPr>
          <w:rFonts w:hint="eastAsia"/>
          <w:szCs w:val="24"/>
        </w:rPr>
        <w:t>完全建置完畢有</w:t>
      </w:r>
      <w:r>
        <w:rPr>
          <w:rFonts w:hint="eastAsia"/>
          <w:szCs w:val="24"/>
        </w:rPr>
        <w:t>0</w:t>
      </w:r>
      <w:r>
        <w:rPr>
          <w:rFonts w:hint="eastAsia"/>
          <w:szCs w:val="24"/>
        </w:rPr>
        <w:t>所。因大部分的</w:t>
      </w:r>
      <w:proofErr w:type="gramStart"/>
      <w:r>
        <w:rPr>
          <w:rFonts w:hint="eastAsia"/>
          <w:szCs w:val="24"/>
        </w:rPr>
        <w:t>學校均無英語</w:t>
      </w:r>
      <w:proofErr w:type="gramEnd"/>
      <w:r>
        <w:rPr>
          <w:rFonts w:hint="eastAsia"/>
          <w:szCs w:val="24"/>
        </w:rPr>
        <w:t>教室。</w:t>
      </w:r>
    </w:p>
    <w:p w:rsidR="00AE2582" w:rsidRDefault="00AE2582" w:rsidP="00FD31A9">
      <w:pPr>
        <w:pStyle w:val="a7"/>
        <w:numPr>
          <w:ilvl w:val="0"/>
          <w:numId w:val="7"/>
        </w:numPr>
        <w:tabs>
          <w:tab w:val="left" w:pos="1134"/>
        </w:tabs>
        <w:spacing w:line="400" w:lineRule="exact"/>
        <w:ind w:leftChars="0"/>
        <w:rPr>
          <w:szCs w:val="24"/>
        </w:rPr>
      </w:pPr>
      <w:r>
        <w:rPr>
          <w:rFonts w:hint="eastAsia"/>
          <w:szCs w:val="24"/>
        </w:rPr>
        <w:t xml:space="preserve"> </w:t>
      </w:r>
      <w:r>
        <w:rPr>
          <w:rFonts w:hint="eastAsia"/>
          <w:szCs w:val="24"/>
        </w:rPr>
        <w:t>尚未建置完畢項目分析</w:t>
      </w:r>
      <w:r>
        <w:rPr>
          <w:rFonts w:hint="eastAsia"/>
          <w:szCs w:val="24"/>
        </w:rPr>
        <w:t xml:space="preserve">: </w:t>
      </w:r>
      <w:r>
        <w:rPr>
          <w:rFonts w:hint="eastAsia"/>
          <w:szCs w:val="24"/>
        </w:rPr>
        <w:t>未建置銜牌單位牌雙語化</w:t>
      </w:r>
      <w:r w:rsidRPr="00AE2582">
        <w:rPr>
          <w:rFonts w:asciiTheme="minorEastAsia" w:hAnsiTheme="minorEastAsia" w:hint="eastAsia"/>
          <w:szCs w:val="24"/>
        </w:rPr>
        <w:t>：</w:t>
      </w:r>
      <w:proofErr w:type="gramStart"/>
      <w:r>
        <w:rPr>
          <w:rFonts w:asciiTheme="minorEastAsia" w:hAnsiTheme="minorEastAsia" w:hint="eastAsia"/>
          <w:szCs w:val="24"/>
        </w:rPr>
        <w:t>暖中</w:t>
      </w:r>
      <w:proofErr w:type="gramEnd"/>
      <w:r>
        <w:rPr>
          <w:rFonts w:asciiTheme="minorEastAsia" w:hAnsiTheme="minorEastAsia" w:hint="eastAsia"/>
          <w:szCs w:val="24"/>
        </w:rPr>
        <w:t>、大德。</w:t>
      </w:r>
      <w:proofErr w:type="gramStart"/>
      <w:r>
        <w:rPr>
          <w:rFonts w:asciiTheme="minorEastAsia" w:hAnsiTheme="minorEastAsia" w:hint="eastAsia"/>
          <w:szCs w:val="24"/>
        </w:rPr>
        <w:t>惟</w:t>
      </w:r>
      <w:proofErr w:type="gramEnd"/>
      <w:r>
        <w:rPr>
          <w:rFonts w:asciiTheme="minorEastAsia" w:hAnsiTheme="minorEastAsia" w:hint="eastAsia"/>
          <w:szCs w:val="24"/>
        </w:rPr>
        <w:t>完成</w:t>
      </w:r>
      <w:r>
        <w:rPr>
          <w:rFonts w:hint="eastAsia"/>
          <w:szCs w:val="24"/>
        </w:rPr>
        <w:t>環境雙語化</w:t>
      </w:r>
      <w:proofErr w:type="gramStart"/>
      <w:r>
        <w:rPr>
          <w:rFonts w:hint="eastAsia"/>
          <w:szCs w:val="24"/>
        </w:rPr>
        <w:t>4</w:t>
      </w:r>
      <w:r>
        <w:rPr>
          <w:rFonts w:hint="eastAsia"/>
          <w:szCs w:val="24"/>
        </w:rPr>
        <w:t>所暖中</w:t>
      </w:r>
      <w:proofErr w:type="gramEnd"/>
      <w:r>
        <w:rPr>
          <w:rFonts w:hint="eastAsia"/>
          <w:szCs w:val="24"/>
        </w:rPr>
        <w:t>、南榮、武</w:t>
      </w:r>
      <w:proofErr w:type="gramStart"/>
      <w:r>
        <w:rPr>
          <w:rFonts w:hint="eastAsia"/>
          <w:szCs w:val="24"/>
        </w:rPr>
        <w:t>崙</w:t>
      </w:r>
      <w:proofErr w:type="gramEnd"/>
      <w:r>
        <w:rPr>
          <w:rFonts w:hint="eastAsia"/>
          <w:szCs w:val="24"/>
        </w:rPr>
        <w:t>、明德。未設置電話語音雙語化</w:t>
      </w:r>
      <w:r>
        <w:rPr>
          <w:rFonts w:hint="eastAsia"/>
          <w:szCs w:val="24"/>
        </w:rPr>
        <w:t>6</w:t>
      </w:r>
      <w:r>
        <w:rPr>
          <w:rFonts w:hint="eastAsia"/>
          <w:szCs w:val="24"/>
        </w:rPr>
        <w:t>所，為信義</w:t>
      </w:r>
      <w:r>
        <w:rPr>
          <w:rFonts w:ascii="新細明體" w:eastAsia="新細明體" w:hAnsi="新細明體" w:cs="新細明體" w:hint="eastAsia"/>
          <w:color w:val="000000"/>
          <w:kern w:val="0"/>
          <w:szCs w:val="24"/>
        </w:rPr>
        <w:t>、</w:t>
      </w:r>
      <w:proofErr w:type="gramStart"/>
      <w:r>
        <w:rPr>
          <w:rFonts w:ascii="新細明體" w:eastAsia="新細明體" w:hAnsi="新細明體" w:cs="新細明體" w:hint="eastAsia"/>
          <w:color w:val="000000"/>
          <w:kern w:val="0"/>
          <w:szCs w:val="24"/>
        </w:rPr>
        <w:t>暖中</w:t>
      </w:r>
      <w:proofErr w:type="gramEnd"/>
      <w:r>
        <w:rPr>
          <w:rFonts w:ascii="新細明體" w:eastAsia="新細明體" w:hAnsi="新細明體" w:cs="新細明體" w:hint="eastAsia"/>
          <w:color w:val="000000"/>
          <w:kern w:val="0"/>
          <w:szCs w:val="24"/>
        </w:rPr>
        <w:t>、大德、安樂高、</w:t>
      </w:r>
      <w:r w:rsidRPr="00786FE1">
        <w:rPr>
          <w:rFonts w:ascii="新細明體" w:eastAsia="新細明體" w:hAnsi="新細明體" w:cs="新細明體" w:hint="eastAsia"/>
          <w:color w:val="000000"/>
          <w:kern w:val="0"/>
          <w:szCs w:val="24"/>
        </w:rPr>
        <w:t>中</w:t>
      </w:r>
      <w:r>
        <w:rPr>
          <w:rFonts w:ascii="新細明體" w:eastAsia="新細明體" w:hAnsi="新細明體" w:cs="新細明體" w:hint="eastAsia"/>
          <w:color w:val="000000"/>
          <w:kern w:val="0"/>
          <w:szCs w:val="24"/>
        </w:rPr>
        <w:t>山、八</w:t>
      </w:r>
      <w:proofErr w:type="gramStart"/>
      <w:r>
        <w:rPr>
          <w:rFonts w:ascii="新細明體" w:eastAsia="新細明體" w:hAnsi="新細明體" w:cs="新細明體" w:hint="eastAsia"/>
          <w:color w:val="000000"/>
          <w:kern w:val="0"/>
          <w:szCs w:val="24"/>
        </w:rPr>
        <w:t>斗</w:t>
      </w:r>
      <w:proofErr w:type="gramEnd"/>
      <w:r>
        <w:rPr>
          <w:rFonts w:ascii="新細明體" w:eastAsia="新細明體" w:hAnsi="新細明體" w:cs="新細明體" w:hint="eastAsia"/>
          <w:color w:val="000000"/>
          <w:kern w:val="0"/>
          <w:szCs w:val="24"/>
        </w:rPr>
        <w:t>。未</w:t>
      </w:r>
      <w:r>
        <w:rPr>
          <w:rFonts w:hint="eastAsia"/>
          <w:szCs w:val="24"/>
        </w:rPr>
        <w:t>建立英語網站</w:t>
      </w:r>
      <w:r>
        <w:rPr>
          <w:rFonts w:hint="eastAsia"/>
          <w:szCs w:val="24"/>
        </w:rPr>
        <w:t>10</w:t>
      </w:r>
      <w:r>
        <w:rPr>
          <w:rFonts w:hint="eastAsia"/>
          <w:szCs w:val="24"/>
        </w:rPr>
        <w:t>所，為</w:t>
      </w:r>
      <w:r w:rsidRPr="00AE2582">
        <w:rPr>
          <w:rFonts w:ascii="新細明體" w:eastAsia="新細明體" w:hAnsi="新細明體" w:cs="新細明體" w:hint="eastAsia"/>
          <w:color w:val="000000"/>
          <w:kern w:val="0"/>
          <w:szCs w:val="24"/>
        </w:rPr>
        <w:t>信義</w:t>
      </w:r>
      <w:r>
        <w:rPr>
          <w:rFonts w:ascii="新細明體" w:eastAsia="新細明體" w:hAnsi="新細明體" w:cs="新細明體" w:hint="eastAsia"/>
          <w:color w:val="000000"/>
          <w:kern w:val="0"/>
          <w:szCs w:val="24"/>
        </w:rPr>
        <w:t>、</w:t>
      </w:r>
      <w:proofErr w:type="gramStart"/>
      <w:r w:rsidRPr="00AE2582">
        <w:rPr>
          <w:rFonts w:ascii="新細明體" w:eastAsia="新細明體" w:hAnsi="新細明體" w:cs="新細明體" w:hint="eastAsia"/>
          <w:color w:val="000000"/>
          <w:kern w:val="0"/>
          <w:szCs w:val="24"/>
        </w:rPr>
        <w:t>暖中</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碇</w:t>
      </w:r>
      <w:proofErr w:type="gramEnd"/>
      <w:r w:rsidRPr="00AE2582">
        <w:rPr>
          <w:rFonts w:ascii="新細明體" w:eastAsia="新細明體" w:hAnsi="新細明體" w:cs="新細明體" w:hint="eastAsia"/>
          <w:color w:val="000000"/>
          <w:kern w:val="0"/>
          <w:szCs w:val="24"/>
        </w:rPr>
        <w:t>內</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南榮</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成功</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大德</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銘傳</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安樂高</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中山</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八</w:t>
      </w:r>
      <w:proofErr w:type="gramStart"/>
      <w:r w:rsidRPr="00AE2582">
        <w:rPr>
          <w:rFonts w:ascii="新細明體" w:eastAsia="新細明體" w:hAnsi="新細明體" w:cs="新細明體" w:hint="eastAsia"/>
          <w:color w:val="000000"/>
          <w:kern w:val="0"/>
          <w:szCs w:val="24"/>
        </w:rPr>
        <w:t>斗</w:t>
      </w:r>
      <w:proofErr w:type="gramEnd"/>
      <w:r>
        <w:rPr>
          <w:rFonts w:hint="eastAsia"/>
          <w:szCs w:val="24"/>
        </w:rPr>
        <w:t>。未建置英語教室</w:t>
      </w:r>
      <w:r>
        <w:rPr>
          <w:rFonts w:hint="eastAsia"/>
          <w:szCs w:val="24"/>
        </w:rPr>
        <w:t>12</w:t>
      </w:r>
      <w:r>
        <w:rPr>
          <w:rFonts w:hint="eastAsia"/>
          <w:szCs w:val="24"/>
        </w:rPr>
        <w:t>所，為</w:t>
      </w:r>
      <w:r w:rsidRPr="00AE2582">
        <w:rPr>
          <w:rFonts w:ascii="新細明體" w:eastAsia="新細明體" w:hAnsi="新細明體" w:cs="新細明體" w:hint="eastAsia"/>
          <w:color w:val="000000"/>
          <w:kern w:val="0"/>
          <w:szCs w:val="24"/>
        </w:rPr>
        <w:t>信義</w:t>
      </w:r>
      <w:r>
        <w:rPr>
          <w:rFonts w:ascii="新細明體" w:eastAsia="新細明體" w:hAnsi="新細明體" w:cs="新細明體" w:hint="eastAsia"/>
          <w:color w:val="000000"/>
          <w:kern w:val="0"/>
          <w:szCs w:val="24"/>
        </w:rPr>
        <w:t>、</w:t>
      </w:r>
      <w:proofErr w:type="gramStart"/>
      <w:r w:rsidRPr="00AE2582">
        <w:rPr>
          <w:rFonts w:ascii="新細明體" w:eastAsia="新細明體" w:hAnsi="新細明體" w:cs="新細明體" w:hint="eastAsia"/>
          <w:color w:val="000000"/>
          <w:kern w:val="0"/>
          <w:szCs w:val="24"/>
        </w:rPr>
        <w:t>暖中</w:t>
      </w:r>
      <w:proofErr w:type="gramEnd"/>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百福</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建德</w:t>
      </w:r>
      <w:r>
        <w:rPr>
          <w:rFonts w:ascii="新細明體" w:eastAsia="新細明體" w:hAnsi="新細明體" w:cs="新細明體" w:hint="eastAsia"/>
          <w:color w:val="000000"/>
          <w:kern w:val="0"/>
          <w:szCs w:val="24"/>
        </w:rPr>
        <w:t>、</w:t>
      </w:r>
      <w:proofErr w:type="gramStart"/>
      <w:r w:rsidRPr="00AE2582">
        <w:rPr>
          <w:rFonts w:ascii="新細明體" w:eastAsia="新細明體" w:hAnsi="新細明體" w:cs="新細明體" w:hint="eastAsia"/>
          <w:color w:val="000000"/>
          <w:kern w:val="0"/>
          <w:szCs w:val="24"/>
        </w:rPr>
        <w:t>碇</w:t>
      </w:r>
      <w:proofErr w:type="gramEnd"/>
      <w:r w:rsidRPr="00AE2582">
        <w:rPr>
          <w:rFonts w:ascii="新細明體" w:eastAsia="新細明體" w:hAnsi="新細明體" w:cs="新細明體" w:hint="eastAsia"/>
          <w:color w:val="000000"/>
          <w:kern w:val="0"/>
          <w:szCs w:val="24"/>
        </w:rPr>
        <w:t>內</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正濱</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大德</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銘傳</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明德</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中正</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安樂</w:t>
      </w:r>
      <w:r>
        <w:rPr>
          <w:rFonts w:ascii="新細明體" w:eastAsia="新細明體" w:hAnsi="新細明體" w:cs="新細明體" w:hint="eastAsia"/>
          <w:color w:val="000000"/>
          <w:kern w:val="0"/>
          <w:szCs w:val="24"/>
        </w:rPr>
        <w:t>、</w:t>
      </w:r>
      <w:r w:rsidRPr="00AE2582">
        <w:rPr>
          <w:rFonts w:ascii="新細明體" w:eastAsia="新細明體" w:hAnsi="新細明體" w:cs="新細明體" w:hint="eastAsia"/>
          <w:color w:val="000000"/>
          <w:kern w:val="0"/>
          <w:szCs w:val="24"/>
        </w:rPr>
        <w:t>八</w:t>
      </w:r>
      <w:proofErr w:type="gramStart"/>
      <w:r w:rsidRPr="00AE2582">
        <w:rPr>
          <w:rFonts w:ascii="新細明體" w:eastAsia="新細明體" w:hAnsi="新細明體" w:cs="新細明體" w:hint="eastAsia"/>
          <w:color w:val="000000"/>
          <w:kern w:val="0"/>
          <w:szCs w:val="24"/>
        </w:rPr>
        <w:t>斗</w:t>
      </w:r>
      <w:proofErr w:type="gramEnd"/>
      <w:r>
        <w:rPr>
          <w:rFonts w:hint="eastAsia"/>
          <w:szCs w:val="24"/>
        </w:rPr>
        <w:t>。</w:t>
      </w:r>
    </w:p>
    <w:p w:rsidR="00C73B50" w:rsidRPr="00174D1F" w:rsidRDefault="00FD31A9" w:rsidP="00174D1F">
      <w:pPr>
        <w:pStyle w:val="a7"/>
        <w:numPr>
          <w:ilvl w:val="0"/>
          <w:numId w:val="5"/>
        </w:numPr>
        <w:spacing w:line="400" w:lineRule="exact"/>
        <w:ind w:leftChars="0"/>
        <w:rPr>
          <w:szCs w:val="24"/>
        </w:rPr>
      </w:pPr>
      <w:r w:rsidRPr="00174D1F">
        <w:rPr>
          <w:rFonts w:hint="eastAsia"/>
          <w:szCs w:val="24"/>
        </w:rPr>
        <w:t>發現本市國中小雙語建置部分以電話語音雙語化、英語網站建置的比例最低。國中則以建置英語教室的比例最低。</w:t>
      </w:r>
    </w:p>
    <w:p w:rsidR="00174D1F" w:rsidRPr="00174D1F" w:rsidRDefault="00174D1F" w:rsidP="00174D1F">
      <w:pPr>
        <w:spacing w:line="400" w:lineRule="exact"/>
        <w:rPr>
          <w:szCs w:val="24"/>
        </w:rPr>
      </w:pPr>
    </w:p>
    <w:p w:rsidR="00C73B50" w:rsidRDefault="005D46DB" w:rsidP="009B1493">
      <w:pPr>
        <w:pStyle w:val="a7"/>
        <w:numPr>
          <w:ilvl w:val="1"/>
          <w:numId w:val="1"/>
        </w:numPr>
        <w:spacing w:line="400" w:lineRule="exact"/>
        <w:ind w:leftChars="0"/>
        <w:rPr>
          <w:b/>
          <w:szCs w:val="24"/>
        </w:rPr>
      </w:pPr>
      <w:r>
        <w:rPr>
          <w:rFonts w:hint="eastAsia"/>
          <w:b/>
          <w:szCs w:val="24"/>
        </w:rPr>
        <w:t>本市學校參與英語相關研習進修人次分析。</w:t>
      </w:r>
    </w:p>
    <w:p w:rsidR="005D46DB" w:rsidRPr="0014602C" w:rsidRDefault="0014602C" w:rsidP="009B1493">
      <w:pPr>
        <w:pStyle w:val="a7"/>
        <w:numPr>
          <w:ilvl w:val="0"/>
          <w:numId w:val="8"/>
        </w:numPr>
        <w:spacing w:line="400" w:lineRule="exact"/>
        <w:ind w:leftChars="0"/>
        <w:rPr>
          <w:szCs w:val="24"/>
        </w:rPr>
      </w:pPr>
      <w:r w:rsidRPr="0014602C">
        <w:rPr>
          <w:rFonts w:hint="eastAsia"/>
          <w:szCs w:val="24"/>
        </w:rPr>
        <w:t>國中部份為</w:t>
      </w:r>
      <w:r w:rsidRPr="0014602C">
        <w:rPr>
          <w:rFonts w:hint="eastAsia"/>
          <w:szCs w:val="24"/>
        </w:rPr>
        <w:t>465</w:t>
      </w:r>
      <w:r w:rsidRPr="0014602C">
        <w:rPr>
          <w:rFonts w:hint="eastAsia"/>
          <w:szCs w:val="24"/>
        </w:rPr>
        <w:t>人次。</w:t>
      </w:r>
    </w:p>
    <w:p w:rsidR="0014602C" w:rsidRPr="0014602C" w:rsidRDefault="0014602C" w:rsidP="009B1493">
      <w:pPr>
        <w:pStyle w:val="a7"/>
        <w:numPr>
          <w:ilvl w:val="0"/>
          <w:numId w:val="8"/>
        </w:numPr>
        <w:spacing w:line="400" w:lineRule="exact"/>
        <w:ind w:leftChars="0"/>
        <w:rPr>
          <w:szCs w:val="24"/>
        </w:rPr>
      </w:pPr>
      <w:r w:rsidRPr="0014602C">
        <w:rPr>
          <w:rFonts w:hint="eastAsia"/>
          <w:szCs w:val="24"/>
        </w:rPr>
        <w:t>國小部分為</w:t>
      </w:r>
      <w:r w:rsidRPr="0014602C">
        <w:rPr>
          <w:rFonts w:hint="eastAsia"/>
          <w:szCs w:val="24"/>
        </w:rPr>
        <w:t>456</w:t>
      </w:r>
      <w:r w:rsidRPr="0014602C">
        <w:rPr>
          <w:rFonts w:hint="eastAsia"/>
          <w:szCs w:val="24"/>
        </w:rPr>
        <w:t>人次。</w:t>
      </w:r>
    </w:p>
    <w:p w:rsidR="0014602C" w:rsidRPr="0014602C" w:rsidRDefault="0014602C" w:rsidP="009B1493">
      <w:pPr>
        <w:spacing w:line="400" w:lineRule="exact"/>
        <w:rPr>
          <w:b/>
          <w:szCs w:val="24"/>
        </w:rPr>
      </w:pPr>
    </w:p>
    <w:p w:rsidR="005D46DB" w:rsidRDefault="0014602C" w:rsidP="009B1493">
      <w:pPr>
        <w:pStyle w:val="a7"/>
        <w:numPr>
          <w:ilvl w:val="1"/>
          <w:numId w:val="1"/>
        </w:numPr>
        <w:spacing w:line="400" w:lineRule="exact"/>
        <w:ind w:leftChars="0"/>
        <w:rPr>
          <w:b/>
          <w:szCs w:val="24"/>
        </w:rPr>
      </w:pPr>
      <w:r>
        <w:rPr>
          <w:rFonts w:hint="eastAsia"/>
          <w:b/>
          <w:szCs w:val="24"/>
        </w:rPr>
        <w:t>本市國中小英語教師人數即通過英語檢測</w:t>
      </w:r>
      <w:r>
        <w:rPr>
          <w:rFonts w:hint="eastAsia"/>
          <w:b/>
          <w:szCs w:val="24"/>
        </w:rPr>
        <w:t>CEF</w:t>
      </w:r>
      <w:r>
        <w:rPr>
          <w:rFonts w:hint="eastAsia"/>
          <w:b/>
          <w:szCs w:val="24"/>
        </w:rPr>
        <w:t>架構</w:t>
      </w:r>
      <w:r>
        <w:rPr>
          <w:rFonts w:hint="eastAsia"/>
          <w:b/>
          <w:szCs w:val="24"/>
        </w:rPr>
        <w:t>B2</w:t>
      </w:r>
      <w:r>
        <w:rPr>
          <w:rFonts w:hint="eastAsia"/>
          <w:b/>
          <w:szCs w:val="24"/>
        </w:rPr>
        <w:t>級人數</w:t>
      </w:r>
      <w:r w:rsidR="00C413F7">
        <w:rPr>
          <w:rFonts w:hint="eastAsia"/>
          <w:b/>
          <w:szCs w:val="24"/>
        </w:rPr>
        <w:t>分析。</w:t>
      </w:r>
    </w:p>
    <w:p w:rsidR="0014602C" w:rsidRDefault="0014602C" w:rsidP="005852E9">
      <w:pPr>
        <w:pStyle w:val="a7"/>
        <w:numPr>
          <w:ilvl w:val="0"/>
          <w:numId w:val="9"/>
        </w:numPr>
        <w:tabs>
          <w:tab w:val="left" w:pos="993"/>
          <w:tab w:val="left" w:pos="1134"/>
        </w:tabs>
        <w:spacing w:line="400" w:lineRule="exact"/>
        <w:ind w:leftChars="0"/>
        <w:rPr>
          <w:szCs w:val="24"/>
        </w:rPr>
      </w:pPr>
      <w:r w:rsidRPr="0014602C">
        <w:rPr>
          <w:rFonts w:hint="eastAsia"/>
          <w:szCs w:val="24"/>
        </w:rPr>
        <w:t>國中部份</w:t>
      </w:r>
      <w:r w:rsidRPr="0014602C">
        <w:rPr>
          <w:rFonts w:hint="eastAsia"/>
          <w:szCs w:val="24"/>
        </w:rPr>
        <w:t xml:space="preserve">: </w:t>
      </w:r>
      <w:r>
        <w:rPr>
          <w:rFonts w:hint="eastAsia"/>
          <w:szCs w:val="24"/>
        </w:rPr>
        <w:t>英語</w:t>
      </w:r>
      <w:r w:rsidRPr="0014602C">
        <w:rPr>
          <w:rFonts w:hint="eastAsia"/>
          <w:szCs w:val="24"/>
        </w:rPr>
        <w:t>教師人數為</w:t>
      </w:r>
      <w:r w:rsidRPr="0014602C">
        <w:rPr>
          <w:rFonts w:hint="eastAsia"/>
          <w:szCs w:val="24"/>
        </w:rPr>
        <w:t>131</w:t>
      </w:r>
      <w:r w:rsidRPr="0014602C">
        <w:rPr>
          <w:rFonts w:hint="eastAsia"/>
          <w:szCs w:val="24"/>
        </w:rPr>
        <w:t>人，通過人數為</w:t>
      </w:r>
      <w:r w:rsidRPr="0014602C">
        <w:rPr>
          <w:rFonts w:hint="eastAsia"/>
          <w:szCs w:val="24"/>
        </w:rPr>
        <w:t>12</w:t>
      </w:r>
      <w:r w:rsidRPr="0014602C">
        <w:rPr>
          <w:rFonts w:hint="eastAsia"/>
          <w:szCs w:val="24"/>
        </w:rPr>
        <w:t>人</w:t>
      </w:r>
      <w:r w:rsidR="008E70EB">
        <w:rPr>
          <w:rFonts w:hint="eastAsia"/>
          <w:szCs w:val="24"/>
        </w:rPr>
        <w:t>，通過比例</w:t>
      </w:r>
      <w:proofErr w:type="gramStart"/>
      <w:r w:rsidR="008E70EB">
        <w:rPr>
          <w:rFonts w:hint="eastAsia"/>
          <w:szCs w:val="24"/>
        </w:rPr>
        <w:t>佔</w:t>
      </w:r>
      <w:proofErr w:type="gramEnd"/>
      <w:r w:rsidR="008E70EB">
        <w:rPr>
          <w:rFonts w:hint="eastAsia"/>
          <w:szCs w:val="24"/>
        </w:rPr>
        <w:t>教師人數的</w:t>
      </w:r>
      <w:r w:rsidR="008E70EB">
        <w:rPr>
          <w:rFonts w:hint="eastAsia"/>
          <w:szCs w:val="24"/>
        </w:rPr>
        <w:t>9%</w:t>
      </w:r>
      <w:r w:rsidRPr="0014602C">
        <w:rPr>
          <w:rFonts w:hint="eastAsia"/>
          <w:szCs w:val="24"/>
        </w:rPr>
        <w:t>。</w:t>
      </w:r>
    </w:p>
    <w:p w:rsidR="0014602C" w:rsidRPr="0014602C" w:rsidRDefault="0014602C" w:rsidP="005852E9">
      <w:pPr>
        <w:pStyle w:val="a7"/>
        <w:numPr>
          <w:ilvl w:val="0"/>
          <w:numId w:val="9"/>
        </w:numPr>
        <w:tabs>
          <w:tab w:val="left" w:pos="993"/>
          <w:tab w:val="left" w:pos="1134"/>
        </w:tabs>
        <w:spacing w:line="400" w:lineRule="exact"/>
        <w:ind w:leftChars="0"/>
        <w:rPr>
          <w:szCs w:val="24"/>
        </w:rPr>
      </w:pPr>
      <w:r>
        <w:rPr>
          <w:rFonts w:hint="eastAsia"/>
          <w:szCs w:val="24"/>
        </w:rPr>
        <w:t>國小部分</w:t>
      </w:r>
      <w:r>
        <w:rPr>
          <w:rFonts w:hint="eastAsia"/>
          <w:szCs w:val="24"/>
        </w:rPr>
        <w:t xml:space="preserve">: </w:t>
      </w:r>
      <w:r>
        <w:rPr>
          <w:rFonts w:hint="eastAsia"/>
          <w:szCs w:val="24"/>
        </w:rPr>
        <w:t>英語教師人數為</w:t>
      </w:r>
      <w:r>
        <w:rPr>
          <w:rFonts w:hint="eastAsia"/>
          <w:szCs w:val="24"/>
        </w:rPr>
        <w:t>90</w:t>
      </w:r>
      <w:r>
        <w:rPr>
          <w:rFonts w:hint="eastAsia"/>
          <w:szCs w:val="24"/>
        </w:rPr>
        <w:t>人，通過人數為</w:t>
      </w:r>
      <w:r>
        <w:rPr>
          <w:rFonts w:hint="eastAsia"/>
          <w:szCs w:val="24"/>
        </w:rPr>
        <w:t>41</w:t>
      </w:r>
      <w:r>
        <w:rPr>
          <w:rFonts w:hint="eastAsia"/>
          <w:szCs w:val="24"/>
        </w:rPr>
        <w:t>人</w:t>
      </w:r>
      <w:r w:rsidR="008E70EB">
        <w:rPr>
          <w:rFonts w:hint="eastAsia"/>
          <w:szCs w:val="24"/>
        </w:rPr>
        <w:t>，通過比例</w:t>
      </w:r>
      <w:proofErr w:type="gramStart"/>
      <w:r w:rsidR="008E70EB">
        <w:rPr>
          <w:rFonts w:hint="eastAsia"/>
          <w:szCs w:val="24"/>
        </w:rPr>
        <w:t>佔</w:t>
      </w:r>
      <w:proofErr w:type="gramEnd"/>
      <w:r w:rsidR="008E70EB">
        <w:rPr>
          <w:rFonts w:hint="eastAsia"/>
          <w:szCs w:val="24"/>
        </w:rPr>
        <w:t>教師人數的</w:t>
      </w:r>
      <w:r w:rsidR="008E70EB">
        <w:rPr>
          <w:rFonts w:hint="eastAsia"/>
          <w:szCs w:val="24"/>
        </w:rPr>
        <w:t>46%</w:t>
      </w:r>
      <w:r>
        <w:rPr>
          <w:rFonts w:hint="eastAsia"/>
          <w:szCs w:val="24"/>
        </w:rPr>
        <w:t>。</w:t>
      </w:r>
    </w:p>
    <w:p w:rsidR="0014602C" w:rsidRPr="00A86A1D" w:rsidRDefault="0014602C" w:rsidP="005852E9">
      <w:pPr>
        <w:spacing w:line="400" w:lineRule="exact"/>
        <w:ind w:left="709" w:firstLine="0"/>
        <w:rPr>
          <w:szCs w:val="24"/>
        </w:rPr>
      </w:pPr>
    </w:p>
    <w:p w:rsidR="0014602C" w:rsidRDefault="00C413F7" w:rsidP="005852E9">
      <w:pPr>
        <w:pStyle w:val="a7"/>
        <w:numPr>
          <w:ilvl w:val="1"/>
          <w:numId w:val="1"/>
        </w:numPr>
        <w:spacing w:line="400" w:lineRule="exact"/>
        <w:ind w:leftChars="0"/>
        <w:rPr>
          <w:b/>
          <w:szCs w:val="24"/>
        </w:rPr>
      </w:pPr>
      <w:r>
        <w:rPr>
          <w:rFonts w:hint="eastAsia"/>
          <w:b/>
          <w:szCs w:val="24"/>
        </w:rPr>
        <w:t>本市國中小英語長期代理代課教師人數分析。</w:t>
      </w:r>
    </w:p>
    <w:p w:rsidR="00C413F7" w:rsidRPr="00EC32D3" w:rsidRDefault="00EC32D3" w:rsidP="0063200F">
      <w:pPr>
        <w:pStyle w:val="a7"/>
        <w:numPr>
          <w:ilvl w:val="0"/>
          <w:numId w:val="10"/>
        </w:numPr>
        <w:tabs>
          <w:tab w:val="left" w:pos="1134"/>
        </w:tabs>
        <w:spacing w:line="400" w:lineRule="exact"/>
        <w:ind w:leftChars="0"/>
        <w:rPr>
          <w:szCs w:val="24"/>
        </w:rPr>
      </w:pPr>
      <w:r w:rsidRPr="00EC32D3">
        <w:rPr>
          <w:rFonts w:hint="eastAsia"/>
          <w:szCs w:val="24"/>
        </w:rPr>
        <w:t>國中長期代課人數為</w:t>
      </w:r>
      <w:r w:rsidRPr="00EC32D3">
        <w:rPr>
          <w:rFonts w:hint="eastAsia"/>
          <w:szCs w:val="24"/>
        </w:rPr>
        <w:t>13</w:t>
      </w:r>
      <w:r w:rsidRPr="00EC32D3">
        <w:rPr>
          <w:rFonts w:hint="eastAsia"/>
          <w:szCs w:val="24"/>
        </w:rPr>
        <w:t>人，</w:t>
      </w:r>
      <w:proofErr w:type="gramStart"/>
      <w:r w:rsidRPr="00EC32D3">
        <w:rPr>
          <w:rFonts w:hint="eastAsia"/>
          <w:szCs w:val="24"/>
        </w:rPr>
        <w:t>佔</w:t>
      </w:r>
      <w:proofErr w:type="gramEnd"/>
      <w:r w:rsidRPr="00EC32D3">
        <w:rPr>
          <w:rFonts w:hint="eastAsia"/>
          <w:szCs w:val="24"/>
        </w:rPr>
        <w:t>教師總人數的比例為</w:t>
      </w:r>
      <w:r w:rsidRPr="00EC32D3">
        <w:rPr>
          <w:rFonts w:hint="eastAsia"/>
          <w:szCs w:val="24"/>
        </w:rPr>
        <w:t>9.9%</w:t>
      </w:r>
      <w:r w:rsidRPr="00EC32D3">
        <w:rPr>
          <w:rFonts w:hint="eastAsia"/>
          <w:szCs w:val="24"/>
        </w:rPr>
        <w:t>，有</w:t>
      </w:r>
      <w:r w:rsidRPr="00EC32D3">
        <w:rPr>
          <w:rFonts w:hint="eastAsia"/>
          <w:szCs w:val="24"/>
        </w:rPr>
        <w:t>7</w:t>
      </w:r>
      <w:r w:rsidRPr="00EC32D3">
        <w:rPr>
          <w:rFonts w:hint="eastAsia"/>
          <w:szCs w:val="24"/>
        </w:rPr>
        <w:t>人為留職停薪及育嬰假、</w:t>
      </w:r>
      <w:r w:rsidRPr="00EC32D3">
        <w:rPr>
          <w:rFonts w:hint="eastAsia"/>
          <w:szCs w:val="24"/>
        </w:rPr>
        <w:t>1</w:t>
      </w:r>
      <w:r w:rsidRPr="00EC32D3">
        <w:rPr>
          <w:rFonts w:hint="eastAsia"/>
          <w:szCs w:val="24"/>
        </w:rPr>
        <w:t>明借調。</w:t>
      </w:r>
    </w:p>
    <w:p w:rsidR="00EC32D3" w:rsidRDefault="00EC32D3" w:rsidP="0063200F">
      <w:pPr>
        <w:pStyle w:val="a7"/>
        <w:numPr>
          <w:ilvl w:val="0"/>
          <w:numId w:val="10"/>
        </w:numPr>
        <w:tabs>
          <w:tab w:val="left" w:pos="993"/>
          <w:tab w:val="left" w:pos="1134"/>
        </w:tabs>
        <w:spacing w:line="400" w:lineRule="exact"/>
        <w:ind w:leftChars="0"/>
        <w:rPr>
          <w:szCs w:val="24"/>
        </w:rPr>
      </w:pPr>
      <w:r>
        <w:rPr>
          <w:rFonts w:hint="eastAsia"/>
          <w:szCs w:val="24"/>
        </w:rPr>
        <w:t>國小長期代課人數為</w:t>
      </w:r>
      <w:r>
        <w:rPr>
          <w:rFonts w:hint="eastAsia"/>
          <w:szCs w:val="24"/>
        </w:rPr>
        <w:t>8</w:t>
      </w:r>
      <w:r>
        <w:rPr>
          <w:rFonts w:hint="eastAsia"/>
          <w:szCs w:val="24"/>
        </w:rPr>
        <w:t>人，</w:t>
      </w:r>
      <w:proofErr w:type="gramStart"/>
      <w:r w:rsidRPr="00EC32D3">
        <w:rPr>
          <w:rFonts w:hint="eastAsia"/>
          <w:szCs w:val="24"/>
        </w:rPr>
        <w:t>佔</w:t>
      </w:r>
      <w:proofErr w:type="gramEnd"/>
      <w:r w:rsidRPr="00EC32D3">
        <w:rPr>
          <w:rFonts w:hint="eastAsia"/>
          <w:szCs w:val="24"/>
        </w:rPr>
        <w:t>教師總人數的比例為</w:t>
      </w:r>
      <w:r>
        <w:rPr>
          <w:rFonts w:hint="eastAsia"/>
          <w:szCs w:val="24"/>
        </w:rPr>
        <w:t>8</w:t>
      </w:r>
      <w:r w:rsidRPr="00EC32D3">
        <w:rPr>
          <w:rFonts w:hint="eastAsia"/>
          <w:szCs w:val="24"/>
        </w:rPr>
        <w:t>.</w:t>
      </w:r>
      <w:r>
        <w:rPr>
          <w:rFonts w:hint="eastAsia"/>
          <w:szCs w:val="24"/>
        </w:rPr>
        <w:t>8</w:t>
      </w:r>
      <w:r w:rsidRPr="00EC32D3">
        <w:rPr>
          <w:rFonts w:hint="eastAsia"/>
          <w:szCs w:val="24"/>
        </w:rPr>
        <w:t>%</w:t>
      </w:r>
      <w:r>
        <w:rPr>
          <w:rFonts w:hint="eastAsia"/>
          <w:szCs w:val="24"/>
        </w:rPr>
        <w:t>，大多原因為無英語教師，招聘代課老師進行教學。</w:t>
      </w:r>
    </w:p>
    <w:p w:rsidR="00C15933" w:rsidRPr="00C15933" w:rsidRDefault="00C15933" w:rsidP="0063200F">
      <w:pPr>
        <w:spacing w:line="400" w:lineRule="exact"/>
        <w:rPr>
          <w:szCs w:val="24"/>
        </w:rPr>
      </w:pPr>
    </w:p>
    <w:p w:rsidR="00C413F7" w:rsidRDefault="00C15933" w:rsidP="0063200F">
      <w:pPr>
        <w:pStyle w:val="a7"/>
        <w:numPr>
          <w:ilvl w:val="1"/>
          <w:numId w:val="1"/>
        </w:numPr>
        <w:spacing w:line="400" w:lineRule="exact"/>
        <w:ind w:leftChars="0"/>
        <w:rPr>
          <w:b/>
          <w:szCs w:val="24"/>
        </w:rPr>
      </w:pPr>
      <w:r>
        <w:rPr>
          <w:rFonts w:hint="eastAsia"/>
          <w:b/>
          <w:szCs w:val="24"/>
        </w:rPr>
        <w:t>降低英語教師流動率的策略與方法。</w:t>
      </w:r>
    </w:p>
    <w:p w:rsidR="00C15933" w:rsidRDefault="00C15933" w:rsidP="0063200F">
      <w:pPr>
        <w:spacing w:line="400" w:lineRule="exact"/>
        <w:rPr>
          <w:szCs w:val="24"/>
        </w:rPr>
      </w:pPr>
      <w:r w:rsidRPr="00C15933">
        <w:rPr>
          <w:rFonts w:hint="eastAsia"/>
          <w:szCs w:val="24"/>
        </w:rPr>
        <w:t>1</w:t>
      </w:r>
      <w:r w:rsidRPr="00C15933">
        <w:rPr>
          <w:rFonts w:hint="eastAsia"/>
          <w:szCs w:val="24"/>
        </w:rPr>
        <w:t>、</w:t>
      </w:r>
      <w:r>
        <w:rPr>
          <w:rFonts w:hint="eastAsia"/>
          <w:szCs w:val="24"/>
        </w:rPr>
        <w:t>4</w:t>
      </w:r>
      <w:r>
        <w:rPr>
          <w:rFonts w:hint="eastAsia"/>
          <w:szCs w:val="24"/>
        </w:rPr>
        <w:t>所學校提供</w:t>
      </w:r>
      <w:proofErr w:type="gramStart"/>
      <w:r>
        <w:rPr>
          <w:rFonts w:hint="eastAsia"/>
          <w:szCs w:val="24"/>
        </w:rPr>
        <w:t>超額修先保障</w:t>
      </w:r>
      <w:proofErr w:type="gramEnd"/>
      <w:r>
        <w:rPr>
          <w:rFonts w:hint="eastAsia"/>
          <w:szCs w:val="24"/>
        </w:rPr>
        <w:t>英語專長的策略。</w:t>
      </w:r>
    </w:p>
    <w:p w:rsidR="005852E9" w:rsidRDefault="005852E9" w:rsidP="0063200F">
      <w:pPr>
        <w:spacing w:line="400" w:lineRule="exact"/>
        <w:rPr>
          <w:szCs w:val="24"/>
        </w:rPr>
      </w:pPr>
      <w:r>
        <w:rPr>
          <w:rFonts w:hint="eastAsia"/>
          <w:szCs w:val="24"/>
        </w:rPr>
        <w:t>2</w:t>
      </w:r>
      <w:r>
        <w:rPr>
          <w:rFonts w:hint="eastAsia"/>
          <w:szCs w:val="24"/>
        </w:rPr>
        <w:t>、</w:t>
      </w:r>
      <w:r w:rsidR="00FC5A57">
        <w:rPr>
          <w:rFonts w:hint="eastAsia"/>
          <w:szCs w:val="24"/>
        </w:rPr>
        <w:t>7</w:t>
      </w:r>
      <w:r w:rsidR="00FC5A57">
        <w:rPr>
          <w:rFonts w:hint="eastAsia"/>
          <w:szCs w:val="24"/>
        </w:rPr>
        <w:t>所學校提供英語教師優質與支持性的環境，降低流動率。</w:t>
      </w:r>
    </w:p>
    <w:p w:rsidR="001A29D5" w:rsidRPr="00C15933" w:rsidRDefault="001A29D5" w:rsidP="00C15933">
      <w:pPr>
        <w:spacing w:line="0" w:lineRule="atLeast"/>
        <w:rPr>
          <w:szCs w:val="24"/>
        </w:rPr>
      </w:pPr>
    </w:p>
    <w:p w:rsidR="00C15933" w:rsidRDefault="0063200F" w:rsidP="001D2DB2">
      <w:pPr>
        <w:pStyle w:val="a7"/>
        <w:numPr>
          <w:ilvl w:val="1"/>
          <w:numId w:val="1"/>
        </w:numPr>
        <w:spacing w:line="400" w:lineRule="exact"/>
        <w:ind w:leftChars="0"/>
        <w:rPr>
          <w:b/>
          <w:szCs w:val="24"/>
        </w:rPr>
      </w:pPr>
      <w:r>
        <w:rPr>
          <w:rFonts w:hint="eastAsia"/>
          <w:b/>
          <w:szCs w:val="24"/>
        </w:rPr>
        <w:t>學校規畫定期評量加考英語聽力測驗學校分析。</w:t>
      </w:r>
    </w:p>
    <w:p w:rsidR="00344985" w:rsidRDefault="001D2DB2" w:rsidP="001D2DB2">
      <w:pPr>
        <w:pStyle w:val="a7"/>
        <w:numPr>
          <w:ilvl w:val="0"/>
          <w:numId w:val="11"/>
        </w:numPr>
        <w:tabs>
          <w:tab w:val="left" w:pos="993"/>
          <w:tab w:val="left" w:pos="1134"/>
        </w:tabs>
        <w:spacing w:line="400" w:lineRule="exact"/>
        <w:ind w:leftChars="0"/>
        <w:rPr>
          <w:szCs w:val="24"/>
        </w:rPr>
      </w:pPr>
      <w:r w:rsidRPr="00344985">
        <w:rPr>
          <w:rFonts w:hint="eastAsia"/>
          <w:szCs w:val="24"/>
        </w:rPr>
        <w:t>國中部份</w:t>
      </w:r>
      <w:r w:rsidR="00344985" w:rsidRPr="00344985">
        <w:rPr>
          <w:rFonts w:hint="eastAsia"/>
          <w:szCs w:val="24"/>
        </w:rPr>
        <w:t xml:space="preserve">: </w:t>
      </w:r>
      <w:r w:rsidR="00344985" w:rsidRPr="00344985">
        <w:rPr>
          <w:rFonts w:hint="eastAsia"/>
          <w:szCs w:val="24"/>
        </w:rPr>
        <w:t>全數</w:t>
      </w:r>
      <w:proofErr w:type="gramStart"/>
      <w:r w:rsidR="00344985" w:rsidRPr="00344985">
        <w:rPr>
          <w:rFonts w:hint="eastAsia"/>
          <w:szCs w:val="24"/>
        </w:rPr>
        <w:t>學校均有加</w:t>
      </w:r>
      <w:proofErr w:type="gramEnd"/>
      <w:r w:rsidR="00344985" w:rsidRPr="00344985">
        <w:rPr>
          <w:rFonts w:hint="eastAsia"/>
          <w:szCs w:val="24"/>
        </w:rPr>
        <w:t>考聽力比例為</w:t>
      </w:r>
      <w:r w:rsidR="00344985" w:rsidRPr="00344985">
        <w:rPr>
          <w:rFonts w:hint="eastAsia"/>
          <w:szCs w:val="24"/>
        </w:rPr>
        <w:t>100%</w:t>
      </w:r>
      <w:r w:rsidR="00344985" w:rsidRPr="00344985">
        <w:rPr>
          <w:rFonts w:hint="eastAsia"/>
          <w:szCs w:val="24"/>
        </w:rPr>
        <w:t>。</w:t>
      </w:r>
      <w:r w:rsidR="00344985">
        <w:rPr>
          <w:rFonts w:hint="eastAsia"/>
          <w:szCs w:val="24"/>
        </w:rPr>
        <w:t>其執行的策略如下</w:t>
      </w:r>
      <w:r w:rsidR="00344985">
        <w:rPr>
          <w:rFonts w:hint="eastAsia"/>
          <w:szCs w:val="24"/>
        </w:rPr>
        <w:t>:</w:t>
      </w:r>
    </w:p>
    <w:p w:rsidR="00317F6A" w:rsidRPr="00317F6A" w:rsidRDefault="00317F6A" w:rsidP="00317F6A">
      <w:pPr>
        <w:tabs>
          <w:tab w:val="left" w:pos="993"/>
          <w:tab w:val="left" w:pos="1134"/>
        </w:tabs>
        <w:spacing w:line="400" w:lineRule="exact"/>
        <w:ind w:left="709" w:firstLine="0"/>
        <w:rPr>
          <w:szCs w:val="24"/>
          <w:bdr w:val="single" w:sz="4" w:space="0" w:color="auto"/>
        </w:rPr>
      </w:pPr>
      <w:r w:rsidRPr="00317F6A">
        <w:rPr>
          <w:rFonts w:hint="eastAsia"/>
          <w:szCs w:val="24"/>
          <w:bdr w:val="single" w:sz="4" w:space="0" w:color="auto"/>
        </w:rPr>
        <w:t>執行方式</w:t>
      </w:r>
      <w:r>
        <w:rPr>
          <w:rFonts w:hint="eastAsia"/>
          <w:szCs w:val="24"/>
          <w:bdr w:val="single" w:sz="4" w:space="0" w:color="auto"/>
        </w:rPr>
        <w:t>與時機</w:t>
      </w:r>
      <w:r w:rsidRPr="00317F6A">
        <w:rPr>
          <w:rFonts w:hint="eastAsia"/>
          <w:szCs w:val="24"/>
          <w:bdr w:val="single" w:sz="4" w:space="0" w:color="auto"/>
        </w:rPr>
        <w:t>:</w:t>
      </w:r>
    </w:p>
    <w:p w:rsidR="00317F6A" w:rsidRPr="00344985" w:rsidRDefault="00317F6A" w:rsidP="00317F6A">
      <w:pPr>
        <w:pStyle w:val="a7"/>
        <w:numPr>
          <w:ilvl w:val="0"/>
          <w:numId w:val="14"/>
        </w:numPr>
        <w:spacing w:line="400" w:lineRule="exact"/>
        <w:ind w:leftChars="0"/>
        <w:rPr>
          <w:rStyle w:val="ss-text-answer-container1"/>
          <w:rFonts w:ascii="Arial" w:hAnsi="Arial" w:cs="Arial"/>
          <w:color w:val="000000" w:themeColor="text1"/>
          <w:szCs w:val="24"/>
          <w:shd w:val="clear" w:color="auto" w:fill="auto"/>
        </w:rPr>
      </w:pPr>
      <w:r w:rsidRPr="00344985">
        <w:rPr>
          <w:rStyle w:val="ss-text-answer-container1"/>
          <w:rFonts w:ascii="Arial" w:hAnsi="Arial" w:cs="Arial" w:hint="eastAsia"/>
          <w:color w:val="000000" w:themeColor="text1"/>
          <w:szCs w:val="24"/>
          <w:shd w:val="clear" w:color="auto" w:fill="auto"/>
        </w:rPr>
        <w:lastRenderedPageBreak/>
        <w:t>7.8.9</w:t>
      </w:r>
      <w:r w:rsidRPr="00344985">
        <w:rPr>
          <w:rStyle w:val="ss-text-answer-container1"/>
          <w:rFonts w:ascii="Arial" w:hAnsi="Arial" w:cs="Arial" w:hint="eastAsia"/>
          <w:color w:val="000000" w:themeColor="text1"/>
          <w:szCs w:val="24"/>
          <w:shd w:val="clear" w:color="auto" w:fill="auto"/>
        </w:rPr>
        <w:t>加考聽力</w:t>
      </w:r>
      <w:r w:rsidRPr="00344985">
        <w:rPr>
          <w:rStyle w:val="ss-text-answer-container1"/>
          <w:rFonts w:ascii="Arial" w:hAnsi="Arial" w:cs="Arial"/>
          <w:color w:val="000000" w:themeColor="text1"/>
          <w:szCs w:val="24"/>
          <w:shd w:val="clear" w:color="auto" w:fill="auto"/>
        </w:rPr>
        <w:t>選擇方式，占</w:t>
      </w:r>
      <w:r w:rsidRPr="00344985">
        <w:rPr>
          <w:rStyle w:val="ss-text-answer-container1"/>
          <w:rFonts w:ascii="Arial" w:hAnsi="Arial" w:cs="Arial"/>
          <w:color w:val="000000" w:themeColor="text1"/>
          <w:szCs w:val="24"/>
          <w:shd w:val="clear" w:color="auto" w:fill="auto"/>
        </w:rPr>
        <w:t>20%~30%</w:t>
      </w:r>
    </w:p>
    <w:p w:rsidR="00317F6A" w:rsidRPr="00317F6A" w:rsidRDefault="00317F6A" w:rsidP="00317F6A">
      <w:pPr>
        <w:pStyle w:val="a7"/>
        <w:numPr>
          <w:ilvl w:val="0"/>
          <w:numId w:val="14"/>
        </w:numPr>
        <w:tabs>
          <w:tab w:val="left" w:pos="993"/>
          <w:tab w:val="left" w:pos="1134"/>
        </w:tabs>
        <w:spacing w:line="400" w:lineRule="exact"/>
        <w:ind w:leftChars="0"/>
        <w:rPr>
          <w:szCs w:val="24"/>
        </w:rPr>
      </w:pPr>
      <w:r w:rsidRPr="00344985">
        <w:rPr>
          <w:rStyle w:val="ss-text-answer-container1"/>
          <w:rFonts w:ascii="Arial" w:hAnsi="Arial" w:cs="Arial"/>
          <w:color w:val="000000" w:themeColor="text1"/>
          <w:szCs w:val="24"/>
          <w:shd w:val="clear" w:color="auto" w:fill="auto"/>
        </w:rPr>
        <w:t>月考有出聽力</w:t>
      </w:r>
      <w:r w:rsidRPr="00344985">
        <w:rPr>
          <w:rStyle w:val="ss-text-answer-container1"/>
          <w:rFonts w:ascii="Arial" w:hAnsi="Arial" w:cs="Arial"/>
          <w:color w:val="000000" w:themeColor="text1"/>
          <w:szCs w:val="24"/>
          <w:shd w:val="clear" w:color="auto" w:fill="auto"/>
        </w:rPr>
        <w:t>30</w:t>
      </w:r>
      <w:r w:rsidRPr="00344985">
        <w:rPr>
          <w:rStyle w:val="ss-text-answer-container1"/>
          <w:rFonts w:ascii="Arial" w:hAnsi="Arial" w:cs="Arial"/>
          <w:color w:val="000000" w:themeColor="text1"/>
          <w:szCs w:val="24"/>
          <w:shd w:val="clear" w:color="auto" w:fill="auto"/>
        </w:rPr>
        <w:t>％</w:t>
      </w:r>
    </w:p>
    <w:p w:rsidR="00317F6A" w:rsidRDefault="00344985" w:rsidP="00344985">
      <w:pPr>
        <w:pStyle w:val="a7"/>
        <w:numPr>
          <w:ilvl w:val="0"/>
          <w:numId w:val="14"/>
        </w:numPr>
        <w:spacing w:line="400" w:lineRule="exact"/>
        <w:ind w:leftChars="0"/>
        <w:rPr>
          <w:rStyle w:val="ss-text-answer-container1"/>
          <w:rFonts w:ascii="Arial" w:hAnsi="Arial" w:cs="Arial"/>
          <w:color w:val="000000" w:themeColor="text1"/>
          <w:szCs w:val="24"/>
          <w:shd w:val="clear" w:color="auto" w:fill="auto"/>
        </w:rPr>
      </w:pPr>
      <w:r w:rsidRPr="00344985">
        <w:rPr>
          <w:rStyle w:val="ss-text-answer-container1"/>
          <w:rFonts w:ascii="Arial" w:hAnsi="Arial" w:cs="Arial"/>
          <w:color w:val="000000" w:themeColor="text1"/>
          <w:szCs w:val="24"/>
          <w:shd w:val="clear" w:color="auto" w:fill="auto"/>
        </w:rPr>
        <w:t>七</w:t>
      </w:r>
      <w:r w:rsidRPr="00344985">
        <w:rPr>
          <w:rStyle w:val="ss-text-answer-container1"/>
          <w:rFonts w:ascii="Arial" w:hAnsi="Arial" w:cs="Arial"/>
          <w:color w:val="000000" w:themeColor="text1"/>
          <w:szCs w:val="24"/>
          <w:shd w:val="clear" w:color="auto" w:fill="auto"/>
        </w:rPr>
        <w:t>,</w:t>
      </w:r>
      <w:r w:rsidRPr="00344985">
        <w:rPr>
          <w:rStyle w:val="ss-text-answer-container1"/>
          <w:rFonts w:ascii="Arial" w:hAnsi="Arial" w:cs="Arial"/>
          <w:color w:val="000000" w:themeColor="text1"/>
          <w:szCs w:val="24"/>
          <w:shd w:val="clear" w:color="auto" w:fill="auto"/>
        </w:rPr>
        <w:t>八年級段</w:t>
      </w:r>
      <w:proofErr w:type="gramStart"/>
      <w:r w:rsidRPr="00344985">
        <w:rPr>
          <w:rStyle w:val="ss-text-answer-container1"/>
          <w:rFonts w:ascii="Arial" w:hAnsi="Arial" w:cs="Arial"/>
          <w:color w:val="000000" w:themeColor="text1"/>
          <w:szCs w:val="24"/>
          <w:shd w:val="clear" w:color="auto" w:fill="auto"/>
        </w:rPr>
        <w:t>考試題必出</w:t>
      </w:r>
      <w:proofErr w:type="gramEnd"/>
      <w:r w:rsidRPr="00344985">
        <w:rPr>
          <w:rStyle w:val="ss-text-answer-container1"/>
          <w:rFonts w:ascii="Arial" w:hAnsi="Arial" w:cs="Arial"/>
          <w:color w:val="000000" w:themeColor="text1"/>
          <w:szCs w:val="24"/>
          <w:shd w:val="clear" w:color="auto" w:fill="auto"/>
        </w:rPr>
        <w:t>聽力測驗題目至少</w:t>
      </w:r>
      <w:r w:rsidRPr="00344985">
        <w:rPr>
          <w:rStyle w:val="ss-text-answer-container1"/>
          <w:rFonts w:ascii="Arial" w:hAnsi="Arial" w:cs="Arial"/>
          <w:color w:val="000000" w:themeColor="text1"/>
          <w:szCs w:val="24"/>
          <w:shd w:val="clear" w:color="auto" w:fill="auto"/>
        </w:rPr>
        <w:t>20</w:t>
      </w:r>
      <w:r w:rsidRPr="00344985">
        <w:rPr>
          <w:rStyle w:val="ss-text-answer-container1"/>
          <w:rFonts w:ascii="Arial" w:hAnsi="Arial" w:cs="Arial"/>
          <w:color w:val="000000" w:themeColor="text1"/>
          <w:szCs w:val="24"/>
          <w:shd w:val="clear" w:color="auto" w:fill="auto"/>
        </w:rPr>
        <w:t>分</w:t>
      </w:r>
      <w:r>
        <w:rPr>
          <w:rStyle w:val="ss-text-answer-container1"/>
          <w:rFonts w:ascii="Arial" w:hAnsi="Arial" w:cs="Arial" w:hint="eastAsia"/>
          <w:color w:val="000000" w:themeColor="text1"/>
          <w:szCs w:val="24"/>
          <w:shd w:val="clear" w:color="auto" w:fill="auto"/>
        </w:rPr>
        <w:t>，</w:t>
      </w:r>
    </w:p>
    <w:p w:rsidR="00317F6A" w:rsidRPr="00344985" w:rsidRDefault="00317F6A" w:rsidP="00317F6A">
      <w:pPr>
        <w:pStyle w:val="a7"/>
        <w:numPr>
          <w:ilvl w:val="0"/>
          <w:numId w:val="14"/>
        </w:numPr>
        <w:spacing w:line="400" w:lineRule="exact"/>
        <w:ind w:leftChars="0"/>
        <w:rPr>
          <w:rStyle w:val="ss-text-answer-container1"/>
          <w:rFonts w:ascii="Arial" w:hAnsi="Arial" w:cs="Arial"/>
          <w:color w:val="000000" w:themeColor="text1"/>
          <w:szCs w:val="24"/>
          <w:shd w:val="clear" w:color="auto" w:fill="auto"/>
        </w:rPr>
      </w:pPr>
      <w:r w:rsidRPr="00344985">
        <w:rPr>
          <w:rStyle w:val="ss-text-answer-container1"/>
          <w:rFonts w:ascii="Arial" w:hAnsi="Arial" w:cs="Arial"/>
          <w:color w:val="000000" w:themeColor="text1"/>
          <w:szCs w:val="24"/>
          <w:shd w:val="clear" w:color="auto" w:fill="auto"/>
        </w:rPr>
        <w:t>選擇方式，占</w:t>
      </w:r>
      <w:r w:rsidRPr="00344985">
        <w:rPr>
          <w:rStyle w:val="ss-text-answer-container1"/>
          <w:rFonts w:ascii="Arial" w:hAnsi="Arial" w:cs="Arial"/>
          <w:color w:val="000000" w:themeColor="text1"/>
          <w:szCs w:val="24"/>
          <w:shd w:val="clear" w:color="auto" w:fill="auto"/>
        </w:rPr>
        <w:t>20%~30%</w:t>
      </w:r>
    </w:p>
    <w:p w:rsidR="00317F6A" w:rsidRPr="0001644A" w:rsidRDefault="00317F6A" w:rsidP="00317F6A">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317F6A" w:rsidRPr="00317F6A" w:rsidRDefault="00317F6A" w:rsidP="00317F6A">
      <w:pPr>
        <w:pStyle w:val="a7"/>
        <w:numPr>
          <w:ilvl w:val="0"/>
          <w:numId w:val="15"/>
        </w:numPr>
        <w:spacing w:line="400" w:lineRule="exact"/>
        <w:ind w:leftChars="0"/>
        <w:rPr>
          <w:rStyle w:val="ss-text-answer-container1"/>
          <w:rFonts w:ascii="Arial" w:hAnsi="Arial" w:cs="Arial"/>
          <w:szCs w:val="24"/>
          <w:shd w:val="clear" w:color="auto" w:fill="auto"/>
        </w:rPr>
      </w:pPr>
      <w:r w:rsidRPr="00317F6A">
        <w:rPr>
          <w:rStyle w:val="ss-text-answer-container1"/>
          <w:rFonts w:ascii="Arial" w:hAnsi="Arial" w:cs="Arial"/>
          <w:color w:val="000000" w:themeColor="text1"/>
          <w:szCs w:val="24"/>
          <w:shd w:val="clear" w:color="auto" w:fill="auto"/>
        </w:rPr>
        <w:t>題型大致與課本與習作的習題相類似</w:t>
      </w:r>
      <w:r w:rsidRPr="00317F6A">
        <w:rPr>
          <w:rStyle w:val="ss-text-answer-container1"/>
          <w:rFonts w:ascii="Arial" w:hAnsi="Arial" w:cs="Arial"/>
          <w:color w:val="000000" w:themeColor="text1"/>
          <w:szCs w:val="24"/>
          <w:shd w:val="clear" w:color="auto" w:fill="auto"/>
        </w:rPr>
        <w:t>,</w:t>
      </w:r>
      <w:r w:rsidRPr="00317F6A">
        <w:rPr>
          <w:rStyle w:val="ss-text-answer-container1"/>
          <w:rFonts w:ascii="Arial" w:hAnsi="Arial" w:cs="Arial"/>
          <w:color w:val="000000" w:themeColor="text1"/>
          <w:szCs w:val="24"/>
          <w:shd w:val="clear" w:color="auto" w:fill="auto"/>
        </w:rPr>
        <w:t>如選出與圖片相符的句子代號</w:t>
      </w:r>
      <w:r w:rsidRPr="00317F6A">
        <w:rPr>
          <w:rStyle w:val="ss-text-answer-container1"/>
          <w:rFonts w:ascii="Arial" w:hAnsi="Arial" w:cs="Arial"/>
          <w:color w:val="000000" w:themeColor="text1"/>
          <w:szCs w:val="24"/>
          <w:shd w:val="clear" w:color="auto" w:fill="auto"/>
        </w:rPr>
        <w:t>,</w:t>
      </w:r>
      <w:r w:rsidRPr="00317F6A">
        <w:rPr>
          <w:rStyle w:val="ss-text-answer-container1"/>
          <w:rFonts w:ascii="Arial" w:hAnsi="Arial" w:cs="Arial"/>
          <w:color w:val="000000" w:themeColor="text1"/>
          <w:szCs w:val="24"/>
          <w:shd w:val="clear" w:color="auto" w:fill="auto"/>
        </w:rPr>
        <w:t>選出最適當的回應句</w:t>
      </w:r>
      <w:r w:rsidRPr="00317F6A">
        <w:rPr>
          <w:rStyle w:val="ss-text-answer-container1"/>
          <w:rFonts w:ascii="Arial" w:hAnsi="Arial" w:cs="Arial"/>
          <w:color w:val="000000" w:themeColor="text1"/>
          <w:szCs w:val="24"/>
          <w:shd w:val="clear" w:color="auto" w:fill="auto"/>
        </w:rPr>
        <w:t>,</w:t>
      </w:r>
      <w:r w:rsidRPr="00317F6A">
        <w:rPr>
          <w:rStyle w:val="ss-text-answer-container1"/>
          <w:rFonts w:ascii="Arial" w:hAnsi="Arial" w:cs="Arial"/>
          <w:color w:val="000000" w:themeColor="text1"/>
          <w:szCs w:val="24"/>
          <w:shd w:val="clear" w:color="auto" w:fill="auto"/>
        </w:rPr>
        <w:t>選出單字的音標等</w:t>
      </w:r>
      <w:r w:rsidRPr="00317F6A">
        <w:rPr>
          <w:rStyle w:val="ss-text-answer-container1"/>
          <w:rFonts w:ascii="Arial" w:hAnsi="Arial" w:cs="Arial" w:hint="eastAsia"/>
          <w:color w:val="000000" w:themeColor="text1"/>
          <w:szCs w:val="24"/>
          <w:shd w:val="clear" w:color="auto" w:fill="auto"/>
        </w:rPr>
        <w:t>。</w:t>
      </w:r>
      <w:r>
        <w:rPr>
          <w:rStyle w:val="ss-text-answer-container1"/>
          <w:rFonts w:ascii="Arial" w:hAnsi="Arial" w:cs="Arial" w:hint="eastAsia"/>
          <w:color w:val="000000" w:themeColor="text1"/>
          <w:szCs w:val="24"/>
          <w:shd w:val="clear" w:color="auto" w:fill="auto"/>
        </w:rPr>
        <w:t>*</w:t>
      </w:r>
      <w:r w:rsidRPr="00317F6A">
        <w:rPr>
          <w:rStyle w:val="ss-text-answer-container1"/>
          <w:rFonts w:ascii="Arial" w:hAnsi="Arial" w:cs="Arial" w:hint="eastAsia"/>
          <w:szCs w:val="24"/>
          <w:shd w:val="clear" w:color="auto" w:fill="auto"/>
        </w:rPr>
        <w:t>(1-</w:t>
      </w:r>
      <w:r>
        <w:rPr>
          <w:rStyle w:val="ss-text-answer-container1"/>
          <w:rFonts w:ascii="Arial" w:hAnsi="Arial" w:cs="Arial" w:hint="eastAsia"/>
          <w:szCs w:val="24"/>
          <w:shd w:val="clear" w:color="auto" w:fill="auto"/>
        </w:rPr>
        <w:t>2</w:t>
      </w:r>
      <w:r w:rsidRPr="00317F6A">
        <w:rPr>
          <w:rStyle w:val="ss-text-answer-container1"/>
          <w:rFonts w:ascii="Arial" w:hAnsi="Arial" w:cs="Arial" w:hint="eastAsia"/>
          <w:szCs w:val="24"/>
          <w:shd w:val="clear" w:color="auto" w:fill="auto"/>
        </w:rPr>
        <w:t>-</w:t>
      </w:r>
      <w:r>
        <w:rPr>
          <w:rStyle w:val="ss-text-answer-container1"/>
          <w:rFonts w:ascii="Arial" w:hAnsi="Arial" w:cs="Arial" w:hint="eastAsia"/>
          <w:szCs w:val="24"/>
          <w:shd w:val="clear" w:color="auto" w:fill="auto"/>
        </w:rPr>
        <w:t>4</w:t>
      </w:r>
      <w:r w:rsidRPr="00317F6A">
        <w:rPr>
          <w:rStyle w:val="ss-text-answer-container1"/>
          <w:rFonts w:ascii="Arial" w:hAnsi="Arial" w:cs="Arial" w:hint="eastAsia"/>
          <w:szCs w:val="24"/>
          <w:shd w:val="clear" w:color="auto" w:fill="auto"/>
        </w:rPr>
        <w:t>)</w:t>
      </w:r>
      <w:r w:rsidRPr="00317F6A">
        <w:rPr>
          <w:rStyle w:val="ss-text-answer-container1"/>
          <w:rFonts w:ascii="Arial" w:hAnsi="Arial" w:cs="Arial" w:hint="eastAsia"/>
          <w:szCs w:val="24"/>
          <w:shd w:val="clear" w:color="auto" w:fill="auto"/>
        </w:rPr>
        <w:t>。</w:t>
      </w:r>
    </w:p>
    <w:p w:rsidR="00317F6A" w:rsidRPr="0079352B" w:rsidRDefault="00317F6A" w:rsidP="00317F6A">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w:t>
      </w:r>
      <w:r>
        <w:rPr>
          <w:rStyle w:val="ss-text-answer-container1"/>
          <w:rFonts w:ascii="Arial" w:hAnsi="Arial" w:cs="Arial" w:hint="eastAsia"/>
          <w:szCs w:val="24"/>
          <w:bdr w:val="single" w:sz="4" w:space="0" w:color="auto"/>
          <w:shd w:val="clear" w:color="auto" w:fill="auto"/>
        </w:rPr>
        <w:t>或不</w:t>
      </w:r>
      <w:proofErr w:type="gramStart"/>
      <w:r>
        <w:rPr>
          <w:rStyle w:val="ss-text-answer-container1"/>
          <w:rFonts w:ascii="Arial" w:hAnsi="Arial" w:cs="Arial" w:hint="eastAsia"/>
          <w:szCs w:val="24"/>
          <w:bdr w:val="single" w:sz="4" w:space="0" w:color="auto"/>
          <w:shd w:val="clear" w:color="auto" w:fill="auto"/>
        </w:rPr>
        <w:t>清楚</w:t>
      </w:r>
      <w:r w:rsidRPr="0079352B">
        <w:rPr>
          <w:rStyle w:val="ss-text-answer-container1"/>
          <w:rFonts w:ascii="Arial" w:hAnsi="Arial" w:cs="Arial" w:hint="eastAsia"/>
          <w:szCs w:val="24"/>
          <w:bdr w:val="single" w:sz="4" w:space="0" w:color="auto"/>
          <w:shd w:val="clear" w:color="auto" w:fill="auto"/>
        </w:rPr>
        <w:t>的</w:t>
      </w:r>
      <w:proofErr w:type="gramEnd"/>
      <w:r w:rsidRPr="0079352B">
        <w:rPr>
          <w:rStyle w:val="ss-text-answer-container1"/>
          <w:rFonts w:ascii="Arial" w:hAnsi="Arial" w:cs="Arial" w:hint="eastAsia"/>
          <w:szCs w:val="24"/>
          <w:bdr w:val="single" w:sz="4" w:space="0" w:color="auto"/>
          <w:shd w:val="clear" w:color="auto" w:fill="auto"/>
        </w:rPr>
        <w:t>指標項目</w:t>
      </w:r>
    </w:p>
    <w:p w:rsidR="00317F6A" w:rsidRDefault="00317F6A" w:rsidP="00317F6A">
      <w:pPr>
        <w:pStyle w:val="Default"/>
        <w:numPr>
          <w:ilvl w:val="0"/>
          <w:numId w:val="22"/>
        </w:numPr>
        <w:rPr>
          <w:rFonts w:ascii="標楷體" w:eastAsia="標楷體" w:cs="標楷體"/>
          <w:sz w:val="23"/>
          <w:szCs w:val="23"/>
        </w:rPr>
      </w:pPr>
      <w:r>
        <w:rPr>
          <w:sz w:val="23"/>
          <w:szCs w:val="23"/>
        </w:rPr>
        <w:t xml:space="preserve">1-2-1 </w:t>
      </w:r>
      <w:r>
        <w:rPr>
          <w:rFonts w:ascii="標楷體" w:eastAsia="標楷體" w:cs="標楷體" w:hint="eastAsia"/>
          <w:sz w:val="23"/>
          <w:szCs w:val="23"/>
        </w:rPr>
        <w:t>能瞭解簡易歌謠、韻文的節奏、音韻與內容。</w:t>
      </w:r>
    </w:p>
    <w:p w:rsidR="00317F6A" w:rsidRDefault="00317F6A" w:rsidP="00317F6A">
      <w:pPr>
        <w:pStyle w:val="Default"/>
        <w:numPr>
          <w:ilvl w:val="0"/>
          <w:numId w:val="22"/>
        </w:numPr>
        <w:rPr>
          <w:rFonts w:ascii="標楷體" w:eastAsia="標楷體" w:cs="標楷體"/>
          <w:sz w:val="23"/>
          <w:szCs w:val="23"/>
        </w:rPr>
      </w:pPr>
      <w:r>
        <w:rPr>
          <w:rFonts w:eastAsia="標楷體"/>
          <w:sz w:val="23"/>
          <w:szCs w:val="23"/>
        </w:rPr>
        <w:t xml:space="preserve">1-2-2 </w:t>
      </w:r>
      <w:r>
        <w:rPr>
          <w:rFonts w:ascii="標楷體" w:eastAsia="標楷體" w:cs="標楷體" w:hint="eastAsia"/>
          <w:sz w:val="23"/>
          <w:szCs w:val="23"/>
        </w:rPr>
        <w:t>能辨識不同句子語調所表達的情緒和態度。</w:t>
      </w:r>
    </w:p>
    <w:p w:rsidR="00317F6A" w:rsidRDefault="00317F6A" w:rsidP="00317F6A">
      <w:pPr>
        <w:pStyle w:val="Default"/>
        <w:numPr>
          <w:ilvl w:val="0"/>
          <w:numId w:val="22"/>
        </w:numPr>
        <w:rPr>
          <w:rFonts w:ascii="標楷體" w:eastAsia="標楷體" w:cs="標楷體"/>
          <w:sz w:val="23"/>
          <w:szCs w:val="23"/>
        </w:rPr>
      </w:pPr>
      <w:r>
        <w:rPr>
          <w:rFonts w:eastAsia="標楷體"/>
          <w:sz w:val="23"/>
          <w:szCs w:val="23"/>
        </w:rPr>
        <w:t xml:space="preserve">1-2-3 </w:t>
      </w:r>
      <w:r>
        <w:rPr>
          <w:rFonts w:ascii="標楷體" w:eastAsia="標楷體" w:cs="標楷體" w:hint="eastAsia"/>
          <w:sz w:val="23"/>
          <w:szCs w:val="23"/>
        </w:rPr>
        <w:t>能聽懂日常生活對話和簡易故事。</w:t>
      </w:r>
    </w:p>
    <w:p w:rsidR="00317F6A" w:rsidRDefault="00317F6A" w:rsidP="00317F6A">
      <w:pPr>
        <w:pStyle w:val="Default"/>
        <w:numPr>
          <w:ilvl w:val="0"/>
          <w:numId w:val="22"/>
        </w:numPr>
        <w:rPr>
          <w:rFonts w:ascii="標楷體" w:eastAsia="標楷體" w:cs="標楷體"/>
          <w:sz w:val="23"/>
          <w:szCs w:val="23"/>
        </w:rPr>
      </w:pPr>
      <w:r>
        <w:rPr>
          <w:rFonts w:eastAsia="標楷體"/>
          <w:sz w:val="23"/>
          <w:szCs w:val="23"/>
        </w:rPr>
        <w:t xml:space="preserve">*1-2-4 </w:t>
      </w:r>
      <w:r>
        <w:rPr>
          <w:rFonts w:ascii="標楷體" w:eastAsia="標楷體" w:cs="標楷體" w:hint="eastAsia"/>
          <w:sz w:val="23"/>
          <w:szCs w:val="23"/>
        </w:rPr>
        <w:t>能辨識對話或訊息的情境及主旨。</w:t>
      </w:r>
    </w:p>
    <w:p w:rsidR="00317F6A" w:rsidRPr="00317F6A" w:rsidRDefault="00317F6A" w:rsidP="00317F6A">
      <w:pPr>
        <w:pStyle w:val="a7"/>
        <w:numPr>
          <w:ilvl w:val="0"/>
          <w:numId w:val="22"/>
        </w:numPr>
        <w:spacing w:line="400" w:lineRule="exact"/>
        <w:ind w:leftChars="0"/>
        <w:rPr>
          <w:rStyle w:val="ss-text-answer-container1"/>
          <w:rFonts w:ascii="Arial" w:hAnsi="Arial" w:cs="Arial"/>
          <w:szCs w:val="24"/>
          <w:shd w:val="clear" w:color="auto" w:fill="auto"/>
        </w:rPr>
      </w:pPr>
      <w:r w:rsidRPr="00317F6A">
        <w:rPr>
          <w:rFonts w:eastAsia="標楷體"/>
          <w:sz w:val="23"/>
          <w:szCs w:val="23"/>
        </w:rPr>
        <w:t xml:space="preserve">*1-2-5 </w:t>
      </w:r>
      <w:r w:rsidRPr="00317F6A">
        <w:rPr>
          <w:rFonts w:ascii="標楷體" w:eastAsia="標楷體" w:cs="標楷體" w:hint="eastAsia"/>
          <w:sz w:val="23"/>
          <w:szCs w:val="23"/>
        </w:rPr>
        <w:t>能聽懂簡易影片和短劇的大致內容。</w:t>
      </w:r>
    </w:p>
    <w:p w:rsidR="00344985" w:rsidRPr="00344985" w:rsidRDefault="00344985" w:rsidP="00344985">
      <w:pPr>
        <w:tabs>
          <w:tab w:val="left" w:pos="993"/>
          <w:tab w:val="left" w:pos="1134"/>
        </w:tabs>
        <w:spacing w:line="400" w:lineRule="exact"/>
        <w:rPr>
          <w:szCs w:val="24"/>
        </w:rPr>
      </w:pPr>
      <w:r>
        <w:rPr>
          <w:rFonts w:hint="eastAsia"/>
          <w:szCs w:val="24"/>
        </w:rPr>
        <w:t xml:space="preserve">    </w:t>
      </w:r>
    </w:p>
    <w:p w:rsidR="001D2DB2" w:rsidRDefault="001D2DB2" w:rsidP="001D2DB2">
      <w:pPr>
        <w:pStyle w:val="a7"/>
        <w:numPr>
          <w:ilvl w:val="0"/>
          <w:numId w:val="11"/>
        </w:numPr>
        <w:tabs>
          <w:tab w:val="left" w:pos="993"/>
          <w:tab w:val="left" w:pos="1134"/>
        </w:tabs>
        <w:spacing w:line="400" w:lineRule="exact"/>
        <w:ind w:leftChars="0"/>
        <w:rPr>
          <w:szCs w:val="24"/>
        </w:rPr>
      </w:pPr>
      <w:r>
        <w:rPr>
          <w:rFonts w:hint="eastAsia"/>
          <w:szCs w:val="24"/>
        </w:rPr>
        <w:t>國小部分</w:t>
      </w:r>
      <w:r w:rsidR="00344985">
        <w:rPr>
          <w:rFonts w:hint="eastAsia"/>
          <w:szCs w:val="24"/>
        </w:rPr>
        <w:t xml:space="preserve">: </w:t>
      </w:r>
      <w:r w:rsidR="00344985">
        <w:rPr>
          <w:rFonts w:hint="eastAsia"/>
          <w:szCs w:val="24"/>
        </w:rPr>
        <w:t>有</w:t>
      </w:r>
      <w:r w:rsidR="00344985">
        <w:rPr>
          <w:rFonts w:hint="eastAsia"/>
          <w:szCs w:val="24"/>
        </w:rPr>
        <w:t>5</w:t>
      </w:r>
      <w:r w:rsidR="00344985">
        <w:rPr>
          <w:rFonts w:hint="eastAsia"/>
          <w:szCs w:val="24"/>
        </w:rPr>
        <w:t>所學校沒有進行正式的聽力評量，計有八堵、長興、先動、暖江、月眉等校。加考聽力的學校比例為</w:t>
      </w:r>
      <w:r w:rsidR="00344985">
        <w:rPr>
          <w:rFonts w:hint="eastAsia"/>
          <w:szCs w:val="24"/>
        </w:rPr>
        <w:t>88%</w:t>
      </w:r>
      <w:r w:rsidR="00344985">
        <w:rPr>
          <w:rFonts w:hint="eastAsia"/>
          <w:szCs w:val="24"/>
        </w:rPr>
        <w:t>。其執行策略如下</w:t>
      </w:r>
      <w:r w:rsidR="00344985">
        <w:rPr>
          <w:rFonts w:hint="eastAsia"/>
          <w:szCs w:val="24"/>
        </w:rPr>
        <w:t>:</w:t>
      </w:r>
    </w:p>
    <w:p w:rsidR="001A16A1" w:rsidRPr="001A16A1" w:rsidRDefault="001A16A1" w:rsidP="001A16A1">
      <w:pPr>
        <w:tabs>
          <w:tab w:val="left" w:pos="993"/>
          <w:tab w:val="left" w:pos="1134"/>
        </w:tabs>
        <w:spacing w:line="400" w:lineRule="exact"/>
        <w:rPr>
          <w:szCs w:val="24"/>
          <w:bdr w:val="single" w:sz="4" w:space="0" w:color="auto"/>
        </w:rPr>
      </w:pPr>
      <w:r w:rsidRPr="001A16A1">
        <w:rPr>
          <w:rFonts w:hint="eastAsia"/>
          <w:szCs w:val="24"/>
          <w:bdr w:val="single" w:sz="4" w:space="0" w:color="auto"/>
        </w:rPr>
        <w:t>執行方式</w:t>
      </w:r>
      <w:r w:rsidRPr="001A16A1">
        <w:rPr>
          <w:rFonts w:hint="eastAsia"/>
          <w:szCs w:val="24"/>
          <w:bdr w:val="single" w:sz="4" w:space="0" w:color="auto"/>
        </w:rPr>
        <w:t>:</w:t>
      </w:r>
    </w:p>
    <w:p w:rsidR="001A16A1" w:rsidRPr="00344985" w:rsidRDefault="001A16A1" w:rsidP="001A16A1">
      <w:pPr>
        <w:pStyle w:val="a7"/>
        <w:numPr>
          <w:ilvl w:val="0"/>
          <w:numId w:val="15"/>
        </w:numPr>
        <w:spacing w:line="400" w:lineRule="exact"/>
        <w:ind w:leftChars="0"/>
        <w:rPr>
          <w:rStyle w:val="ss-text-answer-container1"/>
          <w:rFonts w:ascii="Arial" w:hAnsi="Arial" w:cs="Arial"/>
          <w:szCs w:val="24"/>
          <w:shd w:val="clear" w:color="auto" w:fill="auto"/>
        </w:rPr>
      </w:pPr>
      <w:r w:rsidRPr="00344985">
        <w:rPr>
          <w:rStyle w:val="ss-text-answer-container1"/>
          <w:rFonts w:ascii="Arial" w:hAnsi="Arial" w:cs="Arial"/>
          <w:szCs w:val="24"/>
          <w:shd w:val="clear" w:color="auto" w:fill="auto"/>
        </w:rPr>
        <w:t>以教材聽力測驗</w:t>
      </w:r>
      <w:r w:rsidRPr="00344985">
        <w:rPr>
          <w:rStyle w:val="ss-text-answer-container1"/>
          <w:rFonts w:ascii="Arial" w:hAnsi="Arial" w:cs="Arial"/>
          <w:szCs w:val="24"/>
          <w:shd w:val="clear" w:color="auto" w:fill="auto"/>
        </w:rPr>
        <w:t>CD</w:t>
      </w:r>
      <w:r w:rsidRPr="00344985">
        <w:rPr>
          <w:rStyle w:val="ss-text-answer-container1"/>
          <w:rFonts w:ascii="Arial" w:hAnsi="Arial" w:cs="Arial"/>
          <w:szCs w:val="24"/>
          <w:shd w:val="clear" w:color="auto" w:fill="auto"/>
        </w:rPr>
        <w:t>測驗</w:t>
      </w:r>
      <w:r>
        <w:rPr>
          <w:rStyle w:val="ss-text-answer-container1"/>
          <w:rFonts w:ascii="Arial" w:hAnsi="Arial" w:cs="Arial" w:hint="eastAsia"/>
          <w:szCs w:val="24"/>
          <w:shd w:val="clear" w:color="auto" w:fill="auto"/>
        </w:rPr>
        <w:t>。</w:t>
      </w:r>
    </w:p>
    <w:p w:rsidR="001A16A1" w:rsidRDefault="001A16A1" w:rsidP="00344985">
      <w:pPr>
        <w:pStyle w:val="a7"/>
        <w:numPr>
          <w:ilvl w:val="0"/>
          <w:numId w:val="15"/>
        </w:numPr>
        <w:spacing w:line="400" w:lineRule="exact"/>
        <w:ind w:leftChars="0"/>
        <w:rPr>
          <w:rStyle w:val="ss-text-answer-container1"/>
          <w:rFonts w:ascii="Arial" w:hAnsi="Arial" w:cs="Arial"/>
          <w:szCs w:val="24"/>
          <w:shd w:val="clear" w:color="auto" w:fill="auto"/>
        </w:rPr>
      </w:pPr>
      <w:r w:rsidRPr="00344985">
        <w:rPr>
          <w:rStyle w:val="ss-text-answer-container1"/>
          <w:rFonts w:ascii="Arial" w:hAnsi="Arial" w:cs="Arial"/>
          <w:szCs w:val="24"/>
          <w:shd w:val="clear" w:color="auto" w:fill="auto"/>
        </w:rPr>
        <w:t>於定期評量中</w:t>
      </w:r>
      <w:r w:rsidRPr="00344985">
        <w:rPr>
          <w:rStyle w:val="ss-text-answer-container1"/>
          <w:rFonts w:ascii="Arial" w:hAnsi="Arial" w:cs="Arial"/>
          <w:szCs w:val="24"/>
          <w:shd w:val="clear" w:color="auto" w:fill="auto"/>
        </w:rPr>
        <w:t>,</w:t>
      </w:r>
      <w:r w:rsidRPr="00344985">
        <w:rPr>
          <w:rStyle w:val="ss-text-answer-container1"/>
          <w:rFonts w:ascii="Arial" w:hAnsi="Arial" w:cs="Arial"/>
          <w:szCs w:val="24"/>
          <w:shd w:val="clear" w:color="auto" w:fill="auto"/>
        </w:rPr>
        <w:t>教師錄製聲音檔</w:t>
      </w:r>
      <w:r w:rsidRPr="00344985">
        <w:rPr>
          <w:rStyle w:val="ss-text-answer-container1"/>
          <w:rFonts w:ascii="Arial" w:hAnsi="Arial" w:cs="Arial"/>
          <w:szCs w:val="24"/>
          <w:shd w:val="clear" w:color="auto" w:fill="auto"/>
        </w:rPr>
        <w:t>,</w:t>
      </w:r>
      <w:r w:rsidRPr="00344985">
        <w:rPr>
          <w:rStyle w:val="ss-text-answer-container1"/>
          <w:rFonts w:ascii="Arial" w:hAnsi="Arial" w:cs="Arial"/>
          <w:szCs w:val="24"/>
          <w:shd w:val="clear" w:color="auto" w:fill="auto"/>
        </w:rPr>
        <w:t>進行聽力評量</w:t>
      </w:r>
      <w:r>
        <w:rPr>
          <w:rStyle w:val="ss-text-answer-container1"/>
          <w:rFonts w:ascii="Arial" w:hAnsi="Arial" w:cs="Arial" w:hint="eastAsia"/>
          <w:szCs w:val="24"/>
          <w:shd w:val="clear" w:color="auto" w:fill="auto"/>
        </w:rPr>
        <w:t>。</w:t>
      </w:r>
    </w:p>
    <w:p w:rsidR="001A16A1" w:rsidRDefault="001A16A1" w:rsidP="001A16A1">
      <w:pPr>
        <w:pStyle w:val="a7"/>
        <w:numPr>
          <w:ilvl w:val="0"/>
          <w:numId w:val="15"/>
        </w:numPr>
        <w:spacing w:line="400" w:lineRule="exact"/>
        <w:ind w:leftChars="0"/>
        <w:rPr>
          <w:rStyle w:val="ss-text-answer-container1"/>
          <w:rFonts w:ascii="Arial" w:hAnsi="Arial" w:cs="Arial"/>
          <w:szCs w:val="24"/>
          <w:shd w:val="clear" w:color="auto" w:fill="auto"/>
        </w:rPr>
      </w:pPr>
      <w:r w:rsidRPr="00344985">
        <w:rPr>
          <w:rStyle w:val="ss-text-answer-container1"/>
          <w:rFonts w:ascii="Arial" w:hAnsi="Arial" w:cs="Arial"/>
          <w:szCs w:val="24"/>
          <w:shd w:val="clear" w:color="auto" w:fill="auto"/>
        </w:rPr>
        <w:t>在月考試題中</w:t>
      </w:r>
      <w:r w:rsidRPr="00344985">
        <w:rPr>
          <w:rStyle w:val="ss-text-answer-container1"/>
          <w:rFonts w:ascii="Arial" w:hAnsi="Arial" w:cs="Arial"/>
          <w:szCs w:val="24"/>
          <w:shd w:val="clear" w:color="auto" w:fill="auto"/>
        </w:rPr>
        <w:t xml:space="preserve"> </w:t>
      </w:r>
      <w:r w:rsidRPr="00344985">
        <w:rPr>
          <w:rStyle w:val="ss-text-answer-container1"/>
          <w:rFonts w:ascii="Arial" w:hAnsi="Arial" w:cs="Arial"/>
          <w:szCs w:val="24"/>
          <w:shd w:val="clear" w:color="auto" w:fill="auto"/>
        </w:rPr>
        <w:t>有聽力測驗由</w:t>
      </w:r>
      <w:r>
        <w:rPr>
          <w:rStyle w:val="ss-text-answer-container1"/>
          <w:rFonts w:ascii="Arial" w:hAnsi="Arial" w:cs="Arial" w:hint="eastAsia"/>
          <w:szCs w:val="24"/>
          <w:shd w:val="clear" w:color="auto" w:fill="auto"/>
        </w:rPr>
        <w:t>英語</w:t>
      </w:r>
      <w:r w:rsidRPr="00344985">
        <w:rPr>
          <w:rStyle w:val="ss-text-answer-container1"/>
          <w:rFonts w:ascii="Arial" w:hAnsi="Arial" w:cs="Arial"/>
          <w:szCs w:val="24"/>
          <w:shd w:val="clear" w:color="auto" w:fill="auto"/>
        </w:rPr>
        <w:t>老師</w:t>
      </w:r>
      <w:r>
        <w:rPr>
          <w:rStyle w:val="ss-text-answer-container1"/>
          <w:rFonts w:ascii="Arial" w:hAnsi="Arial" w:cs="Arial" w:hint="eastAsia"/>
          <w:szCs w:val="24"/>
          <w:shd w:val="clear" w:color="auto" w:fill="auto"/>
        </w:rPr>
        <w:t>輪流到各班</w:t>
      </w:r>
      <w:proofErr w:type="gramStart"/>
      <w:r w:rsidRPr="00344985">
        <w:rPr>
          <w:rStyle w:val="ss-text-answer-container1"/>
          <w:rFonts w:ascii="Arial" w:hAnsi="Arial" w:cs="Arial"/>
          <w:szCs w:val="24"/>
          <w:shd w:val="clear" w:color="auto" w:fill="auto"/>
        </w:rPr>
        <w:t>唸</w:t>
      </w:r>
      <w:proofErr w:type="gramEnd"/>
      <w:r>
        <w:rPr>
          <w:rStyle w:val="ss-text-answer-container1"/>
          <w:rFonts w:ascii="Arial" w:hAnsi="Arial" w:cs="Arial" w:hint="eastAsia"/>
          <w:szCs w:val="24"/>
          <w:shd w:val="clear" w:color="auto" w:fill="auto"/>
        </w:rPr>
        <w:t>讀。</w:t>
      </w:r>
    </w:p>
    <w:p w:rsidR="001A16A1" w:rsidRDefault="001A16A1" w:rsidP="001A16A1">
      <w:pPr>
        <w:pStyle w:val="a7"/>
        <w:numPr>
          <w:ilvl w:val="0"/>
          <w:numId w:val="15"/>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由</w:t>
      </w:r>
      <w:r w:rsidRPr="00344985">
        <w:rPr>
          <w:rStyle w:val="ss-text-answer-container1"/>
          <w:rFonts w:ascii="Arial" w:hAnsi="Arial" w:cs="Arial"/>
          <w:szCs w:val="24"/>
          <w:shd w:val="clear" w:color="auto" w:fill="auto"/>
        </w:rPr>
        <w:t>英語役男</w:t>
      </w:r>
      <w:r>
        <w:rPr>
          <w:rStyle w:val="ss-text-answer-container1"/>
          <w:rFonts w:ascii="Arial" w:hAnsi="Arial" w:cs="Arial" w:hint="eastAsia"/>
          <w:szCs w:val="24"/>
          <w:shd w:val="clear" w:color="auto" w:fill="auto"/>
        </w:rPr>
        <w:t>或外籍教師</w:t>
      </w:r>
      <w:proofErr w:type="gramStart"/>
      <w:r w:rsidRPr="00344985">
        <w:rPr>
          <w:rStyle w:val="ss-text-answer-container1"/>
          <w:rFonts w:ascii="Arial" w:hAnsi="Arial" w:cs="Arial"/>
          <w:szCs w:val="24"/>
          <w:shd w:val="clear" w:color="auto" w:fill="auto"/>
        </w:rPr>
        <w:t>唸</w:t>
      </w:r>
      <w:proofErr w:type="gramEnd"/>
      <w:r>
        <w:rPr>
          <w:rStyle w:val="ss-text-answer-container1"/>
          <w:rFonts w:ascii="Arial" w:hAnsi="Arial" w:cs="Arial" w:hint="eastAsia"/>
          <w:szCs w:val="24"/>
          <w:shd w:val="clear" w:color="auto" w:fill="auto"/>
        </w:rPr>
        <w:t>。</w:t>
      </w:r>
    </w:p>
    <w:p w:rsidR="001A16A1" w:rsidRPr="001A16A1" w:rsidRDefault="001A16A1" w:rsidP="001A16A1">
      <w:pPr>
        <w:spacing w:line="400" w:lineRule="exact"/>
        <w:rPr>
          <w:rStyle w:val="ss-text-answer-container1"/>
          <w:rFonts w:ascii="Arial" w:hAnsi="Arial" w:cs="Arial"/>
          <w:szCs w:val="24"/>
          <w:bdr w:val="single" w:sz="4" w:space="0" w:color="auto"/>
          <w:shd w:val="clear" w:color="auto" w:fill="auto"/>
        </w:rPr>
      </w:pPr>
      <w:r w:rsidRPr="001A16A1">
        <w:rPr>
          <w:rStyle w:val="ss-text-answer-container1"/>
          <w:rFonts w:ascii="Arial" w:hAnsi="Arial" w:cs="Arial" w:hint="eastAsia"/>
          <w:szCs w:val="24"/>
          <w:bdr w:val="single" w:sz="4" w:space="0" w:color="auto"/>
          <w:shd w:val="clear" w:color="auto" w:fill="auto"/>
        </w:rPr>
        <w:t>評量時機</w:t>
      </w:r>
    </w:p>
    <w:p w:rsidR="001A16A1" w:rsidRDefault="001A16A1" w:rsidP="001A16A1">
      <w:pPr>
        <w:pStyle w:val="a7"/>
        <w:numPr>
          <w:ilvl w:val="0"/>
          <w:numId w:val="21"/>
        </w:numPr>
        <w:spacing w:line="400" w:lineRule="exact"/>
        <w:ind w:leftChars="0"/>
        <w:rPr>
          <w:rStyle w:val="ss-text-answer-container1"/>
          <w:rFonts w:ascii="Arial" w:hAnsi="Arial" w:cs="Arial"/>
          <w:szCs w:val="24"/>
          <w:shd w:val="clear" w:color="auto" w:fill="auto"/>
        </w:rPr>
      </w:pPr>
      <w:r w:rsidRPr="001A16A1">
        <w:rPr>
          <w:rStyle w:val="ss-text-answer-container1"/>
          <w:rFonts w:ascii="Arial" w:hAnsi="Arial" w:cs="Arial"/>
          <w:szCs w:val="24"/>
          <w:shd w:val="clear" w:color="auto" w:fill="auto"/>
        </w:rPr>
        <w:t>每學期各有一次期中與期末考</w:t>
      </w:r>
      <w:r w:rsidRPr="001A16A1">
        <w:rPr>
          <w:rStyle w:val="ss-text-answer-container1"/>
          <w:rFonts w:ascii="Arial" w:hAnsi="Arial" w:cs="Arial"/>
          <w:szCs w:val="24"/>
          <w:shd w:val="clear" w:color="auto" w:fill="auto"/>
        </w:rPr>
        <w:t>,</w:t>
      </w:r>
      <w:r w:rsidRPr="001A16A1">
        <w:rPr>
          <w:rStyle w:val="ss-text-answer-container1"/>
          <w:rFonts w:ascii="Arial" w:hAnsi="Arial" w:cs="Arial"/>
          <w:szCs w:val="24"/>
          <w:shd w:val="clear" w:color="auto" w:fill="auto"/>
        </w:rPr>
        <w:t>教師自行利用一節英語課進行考試</w:t>
      </w:r>
      <w:r w:rsidRPr="001A16A1">
        <w:rPr>
          <w:rStyle w:val="ss-text-answer-container1"/>
          <w:rFonts w:ascii="Arial" w:hAnsi="Arial" w:cs="Arial"/>
          <w:szCs w:val="24"/>
          <w:shd w:val="clear" w:color="auto" w:fill="auto"/>
        </w:rPr>
        <w:t>,</w:t>
      </w:r>
      <w:r w:rsidRPr="001A16A1">
        <w:rPr>
          <w:rStyle w:val="ss-text-answer-container1"/>
          <w:rFonts w:ascii="Arial" w:hAnsi="Arial" w:cs="Arial"/>
          <w:szCs w:val="24"/>
          <w:shd w:val="clear" w:color="auto" w:fill="auto"/>
        </w:rPr>
        <w:t>試卷中有</w:t>
      </w:r>
      <w:r w:rsidRPr="001A16A1">
        <w:rPr>
          <w:rStyle w:val="ss-text-answer-container1"/>
          <w:rFonts w:ascii="Arial" w:hAnsi="Arial" w:cs="Arial"/>
          <w:szCs w:val="24"/>
          <w:shd w:val="clear" w:color="auto" w:fill="auto"/>
        </w:rPr>
        <w:t>3</w:t>
      </w:r>
      <w:r w:rsidRPr="001A16A1">
        <w:rPr>
          <w:rStyle w:val="ss-text-answer-container1"/>
          <w:rFonts w:ascii="Arial" w:hAnsi="Arial" w:cs="Arial"/>
          <w:szCs w:val="24"/>
          <w:shd w:val="clear" w:color="auto" w:fill="auto"/>
        </w:rPr>
        <w:t>大題以上是聽力測驗</w:t>
      </w:r>
      <w:r w:rsidRPr="001A16A1">
        <w:rPr>
          <w:rStyle w:val="ss-text-answer-container1"/>
          <w:rFonts w:ascii="Arial" w:hAnsi="Arial" w:cs="Arial"/>
          <w:szCs w:val="24"/>
          <w:shd w:val="clear" w:color="auto" w:fill="auto"/>
        </w:rPr>
        <w:t>,</w:t>
      </w:r>
      <w:r w:rsidRPr="001A16A1">
        <w:rPr>
          <w:rStyle w:val="ss-text-answer-container1"/>
          <w:rFonts w:ascii="Arial" w:hAnsi="Arial" w:cs="Arial"/>
          <w:szCs w:val="24"/>
          <w:shd w:val="clear" w:color="auto" w:fill="auto"/>
        </w:rPr>
        <w:t>由教師直接口述或播放</w:t>
      </w:r>
      <w:r w:rsidRPr="001A16A1">
        <w:rPr>
          <w:rStyle w:val="ss-text-answer-container1"/>
          <w:rFonts w:ascii="Arial" w:hAnsi="Arial" w:cs="Arial"/>
          <w:szCs w:val="24"/>
          <w:shd w:val="clear" w:color="auto" w:fill="auto"/>
        </w:rPr>
        <w:t>CD</w:t>
      </w:r>
      <w:r w:rsidRPr="001A16A1">
        <w:rPr>
          <w:rStyle w:val="ss-text-answer-container1"/>
          <w:rFonts w:ascii="Arial" w:hAnsi="Arial" w:cs="Arial"/>
          <w:szCs w:val="24"/>
          <w:shd w:val="clear" w:color="auto" w:fill="auto"/>
        </w:rPr>
        <w:t>施測</w:t>
      </w:r>
    </w:p>
    <w:p w:rsidR="001A16A1" w:rsidRPr="00344985" w:rsidRDefault="001A16A1" w:rsidP="001A16A1">
      <w:pPr>
        <w:pStyle w:val="a7"/>
        <w:numPr>
          <w:ilvl w:val="0"/>
          <w:numId w:val="21"/>
        </w:numPr>
        <w:spacing w:line="400" w:lineRule="exact"/>
        <w:ind w:leftChars="0"/>
        <w:rPr>
          <w:rStyle w:val="ss-text-answer-container1"/>
          <w:rFonts w:ascii="Arial" w:hAnsi="Arial" w:cs="Arial"/>
          <w:szCs w:val="24"/>
          <w:shd w:val="clear" w:color="auto" w:fill="auto"/>
        </w:rPr>
      </w:pPr>
      <w:r w:rsidRPr="00344985">
        <w:rPr>
          <w:rStyle w:val="ss-text-answer-container1"/>
          <w:rFonts w:ascii="Arial" w:hAnsi="Arial" w:cs="Arial"/>
          <w:szCs w:val="24"/>
          <w:shd w:val="clear" w:color="auto" w:fill="auto"/>
        </w:rPr>
        <w:t>定期評量試卷加考聽力測驗</w:t>
      </w:r>
    </w:p>
    <w:p w:rsidR="001A16A1" w:rsidRPr="001A16A1" w:rsidRDefault="001A16A1" w:rsidP="001A16A1">
      <w:pPr>
        <w:pStyle w:val="a7"/>
        <w:numPr>
          <w:ilvl w:val="0"/>
          <w:numId w:val="21"/>
        </w:numPr>
        <w:spacing w:line="400" w:lineRule="exact"/>
        <w:ind w:leftChars="0"/>
        <w:rPr>
          <w:rStyle w:val="ss-text-answer-container1"/>
          <w:rFonts w:ascii="Arial" w:hAnsi="Arial" w:cs="Arial"/>
          <w:szCs w:val="24"/>
          <w:shd w:val="clear" w:color="auto" w:fill="auto"/>
        </w:rPr>
      </w:pPr>
      <w:proofErr w:type="gramStart"/>
      <w:r w:rsidRPr="00344985">
        <w:rPr>
          <w:rStyle w:val="ss-text-answer-container1"/>
          <w:rFonts w:ascii="Arial" w:hAnsi="Arial" w:cs="Arial"/>
          <w:szCs w:val="24"/>
          <w:shd w:val="clear" w:color="auto" w:fill="auto"/>
        </w:rPr>
        <w:t>第二次定期考</w:t>
      </w:r>
      <w:proofErr w:type="gramEnd"/>
      <w:r w:rsidRPr="00344985">
        <w:rPr>
          <w:rStyle w:val="ss-text-answer-container1"/>
          <w:rFonts w:ascii="Arial" w:hAnsi="Arial" w:cs="Arial"/>
          <w:szCs w:val="24"/>
          <w:shd w:val="clear" w:color="auto" w:fill="auto"/>
        </w:rPr>
        <w:t>為多元評量加入聽力考題</w:t>
      </w:r>
      <w:r w:rsidRPr="00344985">
        <w:rPr>
          <w:rStyle w:val="ss-text-answer-container1"/>
          <w:rFonts w:ascii="Arial" w:hAnsi="Arial" w:cs="Arial"/>
          <w:szCs w:val="24"/>
          <w:shd w:val="clear" w:color="auto" w:fill="auto"/>
        </w:rPr>
        <w:t>,</w:t>
      </w:r>
    </w:p>
    <w:p w:rsidR="001A16A1" w:rsidRPr="0001644A" w:rsidRDefault="0001644A" w:rsidP="001A16A1">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01644A" w:rsidRDefault="0001644A" w:rsidP="00344985">
      <w:pPr>
        <w:pStyle w:val="a7"/>
        <w:numPr>
          <w:ilvl w:val="0"/>
          <w:numId w:val="15"/>
        </w:numPr>
        <w:spacing w:line="400" w:lineRule="exact"/>
        <w:ind w:leftChars="0"/>
        <w:rPr>
          <w:rStyle w:val="ss-text-answer-container1"/>
          <w:rFonts w:ascii="Arial" w:hAnsi="Arial" w:cs="Arial"/>
          <w:szCs w:val="24"/>
          <w:shd w:val="clear" w:color="auto" w:fill="auto"/>
        </w:rPr>
      </w:pPr>
      <w:r w:rsidRPr="00344985">
        <w:rPr>
          <w:rStyle w:val="ss-text-answer-container1"/>
          <w:rFonts w:ascii="Arial" w:hAnsi="Arial" w:cs="Arial"/>
          <w:szCs w:val="24"/>
          <w:shd w:val="clear" w:color="auto" w:fill="auto"/>
        </w:rPr>
        <w:t>自然發音的拼音測驗</w:t>
      </w:r>
      <w:r>
        <w:rPr>
          <w:rStyle w:val="ss-text-answer-container1"/>
          <w:rFonts w:ascii="Arial" w:hAnsi="Arial" w:cs="Arial" w:hint="eastAsia"/>
          <w:szCs w:val="24"/>
          <w:shd w:val="clear" w:color="auto" w:fill="auto"/>
        </w:rPr>
        <w:t>(1-1-2)</w:t>
      </w:r>
    </w:p>
    <w:p w:rsidR="00344985" w:rsidRPr="00344985" w:rsidRDefault="0001644A" w:rsidP="00344985">
      <w:pPr>
        <w:pStyle w:val="a7"/>
        <w:numPr>
          <w:ilvl w:val="0"/>
          <w:numId w:val="15"/>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字母、</w:t>
      </w:r>
      <w:r w:rsidR="00344985" w:rsidRPr="00344985">
        <w:rPr>
          <w:rStyle w:val="ss-text-answer-container1"/>
          <w:rFonts w:ascii="Arial" w:hAnsi="Arial" w:cs="Arial"/>
          <w:szCs w:val="24"/>
          <w:shd w:val="clear" w:color="auto" w:fill="auto"/>
        </w:rPr>
        <w:t>生字</w:t>
      </w:r>
      <w:r>
        <w:rPr>
          <w:rStyle w:val="ss-text-answer-container1"/>
          <w:rFonts w:ascii="Arial" w:hAnsi="Arial" w:cs="Arial" w:hint="eastAsia"/>
          <w:szCs w:val="24"/>
          <w:shd w:val="clear" w:color="auto" w:fill="auto"/>
        </w:rPr>
        <w:t>、</w:t>
      </w:r>
      <w:proofErr w:type="gramStart"/>
      <w:r w:rsidR="00344985" w:rsidRPr="00344985">
        <w:rPr>
          <w:rStyle w:val="ss-text-answer-container1"/>
          <w:rFonts w:ascii="Arial" w:hAnsi="Arial" w:cs="Arial"/>
          <w:szCs w:val="24"/>
          <w:shd w:val="clear" w:color="auto" w:fill="auto"/>
        </w:rPr>
        <w:t>句義等</w:t>
      </w:r>
      <w:proofErr w:type="gramEnd"/>
      <w:r w:rsidR="00344985" w:rsidRPr="00344985">
        <w:rPr>
          <w:rStyle w:val="ss-text-answer-container1"/>
          <w:rFonts w:ascii="Arial" w:hAnsi="Arial" w:cs="Arial"/>
          <w:szCs w:val="24"/>
          <w:shd w:val="clear" w:color="auto" w:fill="auto"/>
        </w:rPr>
        <w:t>綜合聽力測驗</w:t>
      </w:r>
      <w:r>
        <w:rPr>
          <w:rStyle w:val="ss-text-answer-container1"/>
          <w:rFonts w:ascii="Arial" w:hAnsi="Arial" w:cs="Arial" w:hint="eastAsia"/>
          <w:szCs w:val="24"/>
          <w:shd w:val="clear" w:color="auto" w:fill="auto"/>
        </w:rPr>
        <w:t>(1-1-1  1-1-3  1-1-8)</w:t>
      </w:r>
    </w:p>
    <w:p w:rsidR="00344985" w:rsidRDefault="00344985" w:rsidP="00344985">
      <w:pPr>
        <w:pStyle w:val="a7"/>
        <w:numPr>
          <w:ilvl w:val="0"/>
          <w:numId w:val="15"/>
        </w:numPr>
        <w:spacing w:line="400" w:lineRule="exact"/>
        <w:ind w:leftChars="0"/>
        <w:rPr>
          <w:rStyle w:val="ss-text-answer-container1"/>
          <w:rFonts w:ascii="Arial" w:hAnsi="Arial" w:cs="Arial"/>
          <w:szCs w:val="24"/>
          <w:shd w:val="clear" w:color="auto" w:fill="auto"/>
        </w:rPr>
      </w:pPr>
      <w:r w:rsidRPr="0001644A">
        <w:rPr>
          <w:rStyle w:val="ss-text-answer-container1"/>
          <w:rFonts w:ascii="Arial" w:hAnsi="Arial" w:cs="Arial"/>
          <w:szCs w:val="24"/>
          <w:shd w:val="clear" w:color="auto" w:fill="auto"/>
        </w:rPr>
        <w:t>聽老師的敘述</w:t>
      </w:r>
      <w:r w:rsidRPr="0001644A">
        <w:rPr>
          <w:rStyle w:val="ss-text-answer-container1"/>
          <w:rFonts w:ascii="Arial" w:hAnsi="Arial" w:cs="Arial"/>
          <w:szCs w:val="24"/>
          <w:shd w:val="clear" w:color="auto" w:fill="auto"/>
        </w:rPr>
        <w:t>,</w:t>
      </w:r>
      <w:r w:rsidRPr="0001644A">
        <w:rPr>
          <w:rStyle w:val="ss-text-answer-container1"/>
          <w:rFonts w:ascii="Arial" w:hAnsi="Arial" w:cs="Arial"/>
          <w:szCs w:val="24"/>
          <w:shd w:val="clear" w:color="auto" w:fill="auto"/>
        </w:rPr>
        <w:t>選出正確的圖</w:t>
      </w:r>
      <w:r w:rsidR="0001644A" w:rsidRPr="0001644A">
        <w:rPr>
          <w:rStyle w:val="ss-text-answer-container1"/>
          <w:rFonts w:ascii="Arial" w:hAnsi="Arial" w:cs="Arial" w:hint="eastAsia"/>
          <w:szCs w:val="24"/>
          <w:shd w:val="clear" w:color="auto" w:fill="auto"/>
        </w:rPr>
        <w:t>(1-1-11)</w:t>
      </w:r>
      <w:r w:rsidRPr="0001644A">
        <w:rPr>
          <w:rStyle w:val="ss-text-answer-container1"/>
          <w:rFonts w:ascii="Arial" w:hAnsi="Arial" w:cs="Arial" w:hint="eastAsia"/>
          <w:szCs w:val="24"/>
          <w:shd w:val="clear" w:color="auto" w:fill="auto"/>
        </w:rPr>
        <w:t>。</w:t>
      </w:r>
    </w:p>
    <w:p w:rsidR="0079352B" w:rsidRPr="0079352B" w:rsidRDefault="0079352B" w:rsidP="0079352B">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在問卷中沒有出現的指標項目</w:t>
      </w:r>
    </w:p>
    <w:p w:rsidR="0079352B" w:rsidRPr="0079352B" w:rsidRDefault="0079352B" w:rsidP="0079352B">
      <w:pPr>
        <w:pStyle w:val="a7"/>
        <w:numPr>
          <w:ilvl w:val="0"/>
          <w:numId w:val="22"/>
        </w:numPr>
        <w:spacing w:line="400" w:lineRule="exact"/>
        <w:ind w:leftChars="0"/>
        <w:rPr>
          <w:rFonts w:ascii="Arial" w:hAnsi="Arial" w:cs="Arial"/>
          <w:szCs w:val="24"/>
        </w:rPr>
      </w:pPr>
      <w:r>
        <w:rPr>
          <w:rStyle w:val="ss-text-answer-container1"/>
          <w:rFonts w:ascii="Arial" w:hAnsi="Arial" w:cs="Arial" w:hint="eastAsia"/>
          <w:szCs w:val="24"/>
          <w:shd w:val="clear" w:color="auto" w:fill="auto"/>
        </w:rPr>
        <w:t>1-1-4</w:t>
      </w:r>
      <w:r>
        <w:rPr>
          <w:rFonts w:ascii="標楷體" w:eastAsia="標楷體" w:hAnsi="Calibri" w:cs="標楷體" w:hint="eastAsia"/>
          <w:sz w:val="23"/>
          <w:szCs w:val="23"/>
        </w:rPr>
        <w:t>能聽辨句子的語調</w:t>
      </w:r>
    </w:p>
    <w:p w:rsidR="0079352B" w:rsidRPr="0079352B" w:rsidRDefault="0079352B"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1-1-5</w:t>
      </w:r>
      <w:r>
        <w:rPr>
          <w:rFonts w:ascii="標楷體" w:eastAsia="標楷體" w:hAnsi="Calibri" w:cs="標楷體" w:hint="eastAsia"/>
          <w:sz w:val="23"/>
          <w:szCs w:val="23"/>
        </w:rPr>
        <w:t>能</w:t>
      </w:r>
      <w:proofErr w:type="gramStart"/>
      <w:r>
        <w:rPr>
          <w:rFonts w:ascii="標楷體" w:eastAsia="標楷體" w:hAnsi="Calibri" w:cs="標楷體" w:hint="eastAsia"/>
          <w:sz w:val="23"/>
          <w:szCs w:val="23"/>
        </w:rPr>
        <w:t>聽辨</w:t>
      </w:r>
      <w:r>
        <w:rPr>
          <w:rFonts w:ascii="標楷體" w:eastAsia="標楷體" w:cs="標楷體" w:hint="eastAsia"/>
          <w:sz w:val="23"/>
          <w:szCs w:val="23"/>
        </w:rPr>
        <w:t>字詞</w:t>
      </w:r>
      <w:proofErr w:type="gramEnd"/>
      <w:r>
        <w:rPr>
          <w:rFonts w:ascii="標楷體" w:eastAsia="標楷體" w:cs="標楷體" w:hint="eastAsia"/>
          <w:sz w:val="23"/>
          <w:szCs w:val="23"/>
        </w:rPr>
        <w:t>、片語、</w:t>
      </w:r>
      <w:r>
        <w:rPr>
          <w:rFonts w:ascii="標楷體" w:eastAsia="標楷體" w:hAnsi="Calibri" w:cs="標楷體" w:hint="eastAsia"/>
          <w:sz w:val="23"/>
          <w:szCs w:val="23"/>
        </w:rPr>
        <w:t>句子的</w:t>
      </w:r>
      <w:r>
        <w:rPr>
          <w:rFonts w:ascii="標楷體" w:eastAsia="標楷體" w:cs="標楷體" w:hint="eastAsia"/>
          <w:sz w:val="23"/>
          <w:szCs w:val="23"/>
        </w:rPr>
        <w:t>重音</w:t>
      </w:r>
    </w:p>
    <w:p w:rsidR="0079352B" w:rsidRPr="0079352B" w:rsidRDefault="0079352B"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1-1-6</w:t>
      </w:r>
      <w:r>
        <w:rPr>
          <w:rFonts w:ascii="標楷體" w:eastAsia="標楷體" w:hAnsi="Calibri" w:cs="標楷體" w:hint="eastAsia"/>
          <w:sz w:val="23"/>
          <w:szCs w:val="23"/>
        </w:rPr>
        <w:t>能聽辨句子的</w:t>
      </w:r>
      <w:r>
        <w:rPr>
          <w:rFonts w:ascii="標楷體" w:eastAsia="標楷體" w:cs="標楷體" w:hint="eastAsia"/>
          <w:sz w:val="23"/>
          <w:szCs w:val="23"/>
        </w:rPr>
        <w:t>節奏</w:t>
      </w:r>
    </w:p>
    <w:p w:rsidR="0079352B" w:rsidRPr="0079352B" w:rsidRDefault="0079352B"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1-1-7</w:t>
      </w:r>
      <w:r>
        <w:rPr>
          <w:rFonts w:ascii="標楷體" w:eastAsia="標楷體" w:hAnsi="Calibri" w:cs="標楷體" w:hint="eastAsia"/>
          <w:sz w:val="23"/>
          <w:szCs w:val="23"/>
        </w:rPr>
        <w:t>能聽</w:t>
      </w:r>
      <w:r>
        <w:rPr>
          <w:rFonts w:ascii="標楷體" w:eastAsia="標楷體" w:cs="標楷體" w:hint="eastAsia"/>
          <w:sz w:val="23"/>
          <w:szCs w:val="23"/>
        </w:rPr>
        <w:t>懂日常生活用語</w:t>
      </w:r>
    </w:p>
    <w:p w:rsidR="0079352B" w:rsidRPr="0079352B" w:rsidRDefault="0079352B"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lastRenderedPageBreak/>
        <w:t>1-1-9</w:t>
      </w:r>
      <w:r>
        <w:rPr>
          <w:rFonts w:ascii="標楷體" w:eastAsia="標楷體" w:hAnsi="Calibri" w:cs="標楷體" w:hint="eastAsia"/>
          <w:sz w:val="23"/>
          <w:szCs w:val="23"/>
        </w:rPr>
        <w:t>能聽</w:t>
      </w:r>
      <w:r>
        <w:rPr>
          <w:rFonts w:ascii="標楷體" w:eastAsia="標楷體" w:cs="標楷體" w:hint="eastAsia"/>
          <w:sz w:val="23"/>
          <w:szCs w:val="23"/>
        </w:rPr>
        <w:t>懂日常生活對話</w:t>
      </w:r>
    </w:p>
    <w:p w:rsidR="0079352B" w:rsidRPr="0079352B" w:rsidRDefault="00AD59C4"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w:t>
      </w:r>
      <w:r w:rsidR="0079352B">
        <w:rPr>
          <w:rStyle w:val="ss-text-answer-container1"/>
          <w:rFonts w:ascii="Arial" w:hAnsi="Arial" w:cs="Arial" w:hint="eastAsia"/>
          <w:szCs w:val="24"/>
          <w:shd w:val="clear" w:color="auto" w:fill="auto"/>
        </w:rPr>
        <w:t>1-1-10</w:t>
      </w:r>
      <w:r w:rsidR="0079352B">
        <w:rPr>
          <w:rFonts w:ascii="標楷體" w:eastAsia="標楷體" w:hAnsi="Calibri" w:cs="標楷體" w:hint="eastAsia"/>
          <w:sz w:val="23"/>
          <w:szCs w:val="23"/>
        </w:rPr>
        <w:t>能聽</w:t>
      </w:r>
      <w:r w:rsidR="0079352B">
        <w:rPr>
          <w:rFonts w:ascii="標楷體" w:eastAsia="標楷體" w:cs="標楷體" w:hint="eastAsia"/>
          <w:sz w:val="23"/>
          <w:szCs w:val="23"/>
        </w:rPr>
        <w:t>懂歌謠韻文主要內容</w:t>
      </w:r>
    </w:p>
    <w:p w:rsidR="0079352B" w:rsidRPr="0079352B" w:rsidRDefault="00AD59C4" w:rsidP="0079352B">
      <w:pPr>
        <w:pStyle w:val="a7"/>
        <w:numPr>
          <w:ilvl w:val="0"/>
          <w:numId w:val="22"/>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w:t>
      </w:r>
      <w:r w:rsidR="0079352B" w:rsidRPr="0079352B">
        <w:rPr>
          <w:rStyle w:val="ss-text-answer-container1"/>
          <w:rFonts w:ascii="Arial" w:hAnsi="Arial" w:cs="Arial" w:hint="eastAsia"/>
          <w:szCs w:val="24"/>
          <w:shd w:val="clear" w:color="auto" w:fill="auto"/>
        </w:rPr>
        <w:t>1-1-</w:t>
      </w:r>
      <w:r w:rsidR="0079352B">
        <w:rPr>
          <w:rStyle w:val="ss-text-answer-container1"/>
          <w:rFonts w:ascii="Arial" w:hAnsi="Arial" w:cs="Arial" w:hint="eastAsia"/>
          <w:szCs w:val="24"/>
          <w:shd w:val="clear" w:color="auto" w:fill="auto"/>
        </w:rPr>
        <w:t>11</w:t>
      </w:r>
      <w:r w:rsidR="0079352B" w:rsidRPr="0079352B">
        <w:rPr>
          <w:rFonts w:ascii="標楷體" w:eastAsia="標楷體" w:hAnsi="Calibri" w:cs="標楷體" w:hint="eastAsia"/>
          <w:sz w:val="23"/>
          <w:szCs w:val="23"/>
        </w:rPr>
        <w:t>能聽</w:t>
      </w:r>
      <w:r w:rsidR="0079352B" w:rsidRPr="0079352B">
        <w:rPr>
          <w:rFonts w:ascii="標楷體" w:eastAsia="標楷體" w:cs="標楷體" w:hint="eastAsia"/>
          <w:sz w:val="23"/>
          <w:szCs w:val="23"/>
        </w:rPr>
        <w:t>懂</w:t>
      </w:r>
      <w:r w:rsidR="0079352B">
        <w:rPr>
          <w:rFonts w:ascii="標楷體" w:eastAsia="標楷體" w:cs="標楷體" w:hint="eastAsia"/>
          <w:sz w:val="23"/>
          <w:szCs w:val="23"/>
        </w:rPr>
        <w:t>簡易而同故事及兒童短劇大致內容</w:t>
      </w:r>
    </w:p>
    <w:p w:rsidR="0001644A" w:rsidRPr="0001644A" w:rsidRDefault="0001644A" w:rsidP="0001644A">
      <w:pPr>
        <w:spacing w:line="400" w:lineRule="exact"/>
        <w:rPr>
          <w:rStyle w:val="ss-text-answer-container1"/>
          <w:rFonts w:ascii="Arial" w:hAnsi="Arial" w:cs="Arial"/>
          <w:szCs w:val="24"/>
          <w:shd w:val="clear" w:color="auto" w:fill="auto"/>
        </w:rPr>
      </w:pPr>
    </w:p>
    <w:p w:rsidR="0063200F" w:rsidRDefault="0063200F" w:rsidP="001D2DB2">
      <w:pPr>
        <w:pStyle w:val="a7"/>
        <w:numPr>
          <w:ilvl w:val="1"/>
          <w:numId w:val="1"/>
        </w:numPr>
        <w:spacing w:line="400" w:lineRule="exact"/>
        <w:ind w:leftChars="0"/>
        <w:rPr>
          <w:b/>
          <w:szCs w:val="24"/>
        </w:rPr>
      </w:pPr>
      <w:r>
        <w:rPr>
          <w:rFonts w:hint="eastAsia"/>
          <w:b/>
          <w:szCs w:val="24"/>
        </w:rPr>
        <w:t>學校規畫定期評量加考英語口說評量測驗學校分析。</w:t>
      </w:r>
    </w:p>
    <w:p w:rsidR="001D2DB2" w:rsidRDefault="001D2DB2" w:rsidP="001D2DB2">
      <w:pPr>
        <w:pStyle w:val="a7"/>
        <w:numPr>
          <w:ilvl w:val="0"/>
          <w:numId w:val="12"/>
        </w:numPr>
        <w:spacing w:line="400" w:lineRule="exact"/>
        <w:ind w:leftChars="0"/>
        <w:rPr>
          <w:szCs w:val="24"/>
        </w:rPr>
      </w:pPr>
      <w:r w:rsidRPr="001D2DB2">
        <w:rPr>
          <w:rFonts w:hint="eastAsia"/>
          <w:szCs w:val="24"/>
        </w:rPr>
        <w:t>國中部份</w:t>
      </w:r>
      <w:r w:rsidR="00344985">
        <w:rPr>
          <w:rFonts w:hint="eastAsia"/>
          <w:szCs w:val="24"/>
        </w:rPr>
        <w:t>:</w:t>
      </w:r>
      <w:r w:rsidR="00344985" w:rsidRPr="00344985">
        <w:rPr>
          <w:rFonts w:hint="eastAsia"/>
          <w:szCs w:val="24"/>
        </w:rPr>
        <w:t xml:space="preserve"> </w:t>
      </w:r>
      <w:r w:rsidR="00344985">
        <w:rPr>
          <w:rFonts w:hint="eastAsia"/>
          <w:szCs w:val="24"/>
        </w:rPr>
        <w:t>有</w:t>
      </w:r>
      <w:r w:rsidR="00344985">
        <w:rPr>
          <w:rFonts w:hint="eastAsia"/>
          <w:szCs w:val="24"/>
        </w:rPr>
        <w:t>7</w:t>
      </w:r>
      <w:r w:rsidR="00344985">
        <w:rPr>
          <w:rFonts w:hint="eastAsia"/>
          <w:szCs w:val="24"/>
        </w:rPr>
        <w:t>所學校沒有進行正式的</w:t>
      </w:r>
      <w:r w:rsidR="00B95706">
        <w:rPr>
          <w:rFonts w:hint="eastAsia"/>
          <w:szCs w:val="24"/>
        </w:rPr>
        <w:t>口說</w:t>
      </w:r>
      <w:r w:rsidR="00344985">
        <w:rPr>
          <w:rFonts w:hint="eastAsia"/>
          <w:szCs w:val="24"/>
        </w:rPr>
        <w:t>評量，計有</w:t>
      </w:r>
      <w:r w:rsidR="00344985" w:rsidRPr="00344985">
        <w:rPr>
          <w:rFonts w:ascii="新細明體" w:eastAsia="新細明體" w:hAnsi="新細明體" w:cs="新細明體" w:hint="eastAsia"/>
          <w:color w:val="000000"/>
          <w:kern w:val="0"/>
          <w:szCs w:val="24"/>
        </w:rPr>
        <w:t>八</w:t>
      </w:r>
      <w:proofErr w:type="gramStart"/>
      <w:r w:rsidR="00344985" w:rsidRPr="00344985">
        <w:rPr>
          <w:rFonts w:ascii="新細明體" w:eastAsia="新細明體" w:hAnsi="新細明體" w:cs="新細明體" w:hint="eastAsia"/>
          <w:color w:val="000000"/>
          <w:kern w:val="0"/>
          <w:szCs w:val="24"/>
        </w:rPr>
        <w:t>斗</w:t>
      </w:r>
      <w:proofErr w:type="gramEnd"/>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中正</w:t>
      </w:r>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明德</w:t>
      </w:r>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銘傳</w:t>
      </w:r>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大德</w:t>
      </w:r>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南榮</w:t>
      </w:r>
      <w:r w:rsidR="00344985">
        <w:rPr>
          <w:rFonts w:ascii="新細明體" w:eastAsia="新細明體" w:hAnsi="新細明體" w:cs="新細明體" w:hint="eastAsia"/>
          <w:color w:val="000000"/>
          <w:kern w:val="0"/>
          <w:szCs w:val="24"/>
        </w:rPr>
        <w:t>、</w:t>
      </w:r>
      <w:r w:rsidR="00344985" w:rsidRPr="00344985">
        <w:rPr>
          <w:rFonts w:ascii="新細明體" w:eastAsia="新細明體" w:hAnsi="新細明體" w:cs="新細明體" w:hint="eastAsia"/>
          <w:color w:val="000000"/>
          <w:kern w:val="0"/>
          <w:szCs w:val="24"/>
        </w:rPr>
        <w:t>百福</w:t>
      </w:r>
      <w:r w:rsidR="00344985">
        <w:rPr>
          <w:rFonts w:hint="eastAsia"/>
          <w:szCs w:val="24"/>
        </w:rPr>
        <w:t>等校。加</w:t>
      </w:r>
      <w:proofErr w:type="gramStart"/>
      <w:r w:rsidR="00344985">
        <w:rPr>
          <w:rFonts w:hint="eastAsia"/>
          <w:szCs w:val="24"/>
        </w:rPr>
        <w:t>考</w:t>
      </w:r>
      <w:r w:rsidR="00B95706">
        <w:rPr>
          <w:rFonts w:hint="eastAsia"/>
          <w:szCs w:val="24"/>
        </w:rPr>
        <w:t>口說</w:t>
      </w:r>
      <w:r w:rsidR="00344985">
        <w:rPr>
          <w:rFonts w:hint="eastAsia"/>
          <w:szCs w:val="24"/>
        </w:rPr>
        <w:t>的</w:t>
      </w:r>
      <w:proofErr w:type="gramEnd"/>
      <w:r w:rsidR="00344985">
        <w:rPr>
          <w:rFonts w:hint="eastAsia"/>
          <w:szCs w:val="24"/>
        </w:rPr>
        <w:t>學校為</w:t>
      </w:r>
      <w:r w:rsidR="00344985">
        <w:rPr>
          <w:rFonts w:hint="eastAsia"/>
          <w:szCs w:val="24"/>
        </w:rPr>
        <w:t>9</w:t>
      </w:r>
      <w:r w:rsidR="00344985">
        <w:rPr>
          <w:rFonts w:hint="eastAsia"/>
          <w:szCs w:val="24"/>
        </w:rPr>
        <w:t>所，</w:t>
      </w:r>
      <w:r w:rsidR="00344985">
        <w:rPr>
          <w:rFonts w:hint="eastAsia"/>
          <w:szCs w:val="24"/>
        </w:rPr>
        <w:t>.</w:t>
      </w:r>
      <w:r w:rsidR="00344985">
        <w:rPr>
          <w:rFonts w:hint="eastAsia"/>
          <w:szCs w:val="24"/>
        </w:rPr>
        <w:t>比例為</w:t>
      </w:r>
      <w:r w:rsidR="00344985">
        <w:rPr>
          <w:rFonts w:hint="eastAsia"/>
          <w:szCs w:val="24"/>
        </w:rPr>
        <w:t>56%</w:t>
      </w:r>
      <w:r w:rsidR="00344985">
        <w:rPr>
          <w:rFonts w:hint="eastAsia"/>
          <w:szCs w:val="24"/>
        </w:rPr>
        <w:t>。其執行策略如下</w:t>
      </w:r>
      <w:r w:rsidR="00344985">
        <w:rPr>
          <w:rFonts w:hint="eastAsia"/>
          <w:szCs w:val="24"/>
        </w:rPr>
        <w:t>:</w:t>
      </w:r>
    </w:p>
    <w:p w:rsidR="00127A06" w:rsidRPr="001A16A1" w:rsidRDefault="00127A06" w:rsidP="00127A06">
      <w:pPr>
        <w:tabs>
          <w:tab w:val="left" w:pos="993"/>
          <w:tab w:val="left" w:pos="1134"/>
        </w:tabs>
        <w:spacing w:line="400" w:lineRule="exact"/>
        <w:rPr>
          <w:szCs w:val="24"/>
          <w:bdr w:val="single" w:sz="4" w:space="0" w:color="auto"/>
        </w:rPr>
      </w:pPr>
      <w:r w:rsidRPr="001A16A1">
        <w:rPr>
          <w:rFonts w:hint="eastAsia"/>
          <w:szCs w:val="24"/>
          <w:bdr w:val="single" w:sz="4" w:space="0" w:color="auto"/>
        </w:rPr>
        <w:t>執行方式</w:t>
      </w:r>
      <w:r>
        <w:rPr>
          <w:rFonts w:hint="eastAsia"/>
          <w:szCs w:val="24"/>
          <w:bdr w:val="single" w:sz="4" w:space="0" w:color="auto"/>
        </w:rPr>
        <w:t>與時機</w:t>
      </w:r>
      <w:r w:rsidRPr="001A16A1">
        <w:rPr>
          <w:rFonts w:hint="eastAsia"/>
          <w:szCs w:val="24"/>
          <w:bdr w:val="single" w:sz="4" w:space="0" w:color="auto"/>
        </w:rPr>
        <w:t>:</w:t>
      </w:r>
    </w:p>
    <w:p w:rsidR="00127A06" w:rsidRDefault="00127A06" w:rsidP="00127A06">
      <w:pPr>
        <w:pStyle w:val="a7"/>
        <w:numPr>
          <w:ilvl w:val="0"/>
          <w:numId w:val="15"/>
        </w:numPr>
        <w:spacing w:line="400" w:lineRule="exact"/>
        <w:ind w:leftChars="0"/>
        <w:rPr>
          <w:rStyle w:val="ss-text-answer-container1"/>
          <w:rFonts w:ascii="Arial" w:hAnsi="Arial" w:cs="Arial"/>
          <w:szCs w:val="24"/>
          <w:shd w:val="clear" w:color="auto" w:fill="auto"/>
        </w:rPr>
      </w:pPr>
      <w:r w:rsidRPr="00B95706">
        <w:rPr>
          <w:rFonts w:ascii="Arial" w:eastAsia="新細明體" w:hAnsi="Arial" w:cs="Arial"/>
          <w:kern w:val="0"/>
          <w:szCs w:val="24"/>
        </w:rPr>
        <w:t>二年級段考期間，進行口說評量，</w:t>
      </w:r>
      <w:r>
        <w:rPr>
          <w:rStyle w:val="ss-text-answer-container1"/>
          <w:rFonts w:ascii="Arial" w:hAnsi="Arial" w:cs="Arial" w:hint="eastAsia"/>
          <w:szCs w:val="24"/>
          <w:shd w:val="clear" w:color="auto" w:fill="auto"/>
        </w:rPr>
        <w:t xml:space="preserve"> </w:t>
      </w:r>
    </w:p>
    <w:p w:rsidR="00127A06" w:rsidRDefault="00127A06" w:rsidP="00127A06">
      <w:pPr>
        <w:pStyle w:val="a7"/>
        <w:numPr>
          <w:ilvl w:val="0"/>
          <w:numId w:val="15"/>
        </w:numPr>
        <w:spacing w:line="400" w:lineRule="exact"/>
        <w:ind w:leftChars="0"/>
        <w:rPr>
          <w:rStyle w:val="ss-text-answer-container1"/>
          <w:rFonts w:ascii="Arial" w:hAnsi="Arial" w:cs="Arial"/>
          <w:szCs w:val="24"/>
          <w:shd w:val="clear" w:color="auto" w:fill="auto"/>
        </w:rPr>
      </w:pPr>
      <w:r w:rsidRPr="00B95706">
        <w:rPr>
          <w:rFonts w:ascii="Arial" w:eastAsia="新細明體" w:hAnsi="Arial" w:cs="Arial"/>
          <w:kern w:val="0"/>
          <w:szCs w:val="24"/>
        </w:rPr>
        <w:t>七</w:t>
      </w:r>
      <w:r w:rsidRPr="00B95706">
        <w:rPr>
          <w:rFonts w:ascii="Arial" w:eastAsia="新細明體" w:hAnsi="Arial" w:cs="Arial"/>
          <w:kern w:val="0"/>
          <w:szCs w:val="24"/>
        </w:rPr>
        <w:t>,</w:t>
      </w:r>
      <w:r w:rsidRPr="00B95706">
        <w:rPr>
          <w:rFonts w:ascii="Arial" w:eastAsia="新細明體" w:hAnsi="Arial" w:cs="Arial"/>
          <w:kern w:val="0"/>
          <w:szCs w:val="24"/>
        </w:rPr>
        <w:t>八</w:t>
      </w:r>
      <w:r w:rsidRPr="00B95706">
        <w:rPr>
          <w:rFonts w:ascii="Arial" w:eastAsia="新細明體" w:hAnsi="Arial" w:cs="Arial"/>
          <w:kern w:val="0"/>
          <w:szCs w:val="24"/>
        </w:rPr>
        <w:t>,</w:t>
      </w:r>
      <w:r w:rsidRPr="00B95706">
        <w:rPr>
          <w:rFonts w:ascii="Arial" w:eastAsia="新細明體" w:hAnsi="Arial" w:cs="Arial"/>
          <w:kern w:val="0"/>
          <w:szCs w:val="24"/>
        </w:rPr>
        <w:t>九年級每學期各加考一次</w:t>
      </w:r>
      <w:r w:rsidRPr="00B95706">
        <w:rPr>
          <w:rFonts w:ascii="Arial" w:eastAsia="新細明體" w:hAnsi="Arial" w:cs="Arial"/>
          <w:kern w:val="0"/>
          <w:szCs w:val="24"/>
        </w:rPr>
        <w:t>,</w:t>
      </w:r>
      <w:r w:rsidRPr="00B95706">
        <w:rPr>
          <w:rFonts w:ascii="Arial" w:eastAsia="新細明體" w:hAnsi="Arial" w:cs="Arial"/>
          <w:kern w:val="0"/>
          <w:szCs w:val="24"/>
        </w:rPr>
        <w:t>第一次段考九年級</w:t>
      </w:r>
      <w:r w:rsidRPr="00B95706">
        <w:rPr>
          <w:rFonts w:ascii="Arial" w:eastAsia="新細明體" w:hAnsi="Arial" w:cs="Arial"/>
          <w:kern w:val="0"/>
          <w:szCs w:val="24"/>
        </w:rPr>
        <w:t>,</w:t>
      </w:r>
      <w:r w:rsidRPr="00B95706">
        <w:rPr>
          <w:rFonts w:ascii="Arial" w:eastAsia="新細明體" w:hAnsi="Arial" w:cs="Arial"/>
          <w:kern w:val="0"/>
          <w:szCs w:val="24"/>
        </w:rPr>
        <w:t>第二次段考八年級</w:t>
      </w:r>
      <w:r w:rsidRPr="00B95706">
        <w:rPr>
          <w:rFonts w:ascii="Arial" w:eastAsia="新細明體" w:hAnsi="Arial" w:cs="Arial"/>
          <w:kern w:val="0"/>
          <w:szCs w:val="24"/>
        </w:rPr>
        <w:t>,</w:t>
      </w:r>
      <w:r w:rsidRPr="00B95706">
        <w:rPr>
          <w:rFonts w:ascii="Arial" w:eastAsia="新細明體" w:hAnsi="Arial" w:cs="Arial"/>
          <w:kern w:val="0"/>
          <w:szCs w:val="24"/>
        </w:rPr>
        <w:t>第三次段考七年級</w:t>
      </w:r>
      <w:r>
        <w:rPr>
          <w:rStyle w:val="ss-text-answer-container1"/>
          <w:rFonts w:ascii="Arial" w:hAnsi="Arial" w:cs="Arial" w:hint="eastAsia"/>
          <w:szCs w:val="24"/>
          <w:shd w:val="clear" w:color="auto" w:fill="auto"/>
        </w:rPr>
        <w:t>。</w:t>
      </w:r>
    </w:p>
    <w:p w:rsidR="00127A06" w:rsidRPr="00127A06" w:rsidRDefault="00127A06" w:rsidP="00127A06">
      <w:pPr>
        <w:pStyle w:val="a7"/>
        <w:numPr>
          <w:ilvl w:val="0"/>
          <w:numId w:val="15"/>
        </w:numPr>
        <w:spacing w:line="400" w:lineRule="exact"/>
        <w:ind w:leftChars="0"/>
        <w:rPr>
          <w:rFonts w:ascii="Arial" w:hAnsi="Arial" w:cs="Arial"/>
          <w:szCs w:val="24"/>
        </w:rPr>
      </w:pPr>
      <w:r w:rsidRPr="00B95706">
        <w:rPr>
          <w:rFonts w:ascii="Arial" w:eastAsia="新細明體" w:hAnsi="Arial" w:cs="Arial"/>
          <w:kern w:val="0"/>
          <w:szCs w:val="24"/>
        </w:rPr>
        <w:t>每次段考排定一節課進行</w:t>
      </w:r>
      <w:r w:rsidRPr="00B95706">
        <w:rPr>
          <w:rFonts w:ascii="Arial" w:eastAsia="新細明體" w:hAnsi="Arial" w:cs="Arial"/>
          <w:kern w:val="0"/>
          <w:szCs w:val="24"/>
        </w:rPr>
        <w:t>,</w:t>
      </w:r>
      <w:r w:rsidRPr="00B95706">
        <w:rPr>
          <w:rFonts w:ascii="Arial" w:eastAsia="新細明體" w:hAnsi="Arial" w:cs="Arial"/>
          <w:kern w:val="0"/>
          <w:szCs w:val="24"/>
        </w:rPr>
        <w:t>由本校全部</w:t>
      </w:r>
      <w:r w:rsidRPr="00B95706">
        <w:rPr>
          <w:rFonts w:ascii="Arial" w:eastAsia="新細明體" w:hAnsi="Arial" w:cs="Arial"/>
          <w:kern w:val="0"/>
          <w:szCs w:val="24"/>
        </w:rPr>
        <w:t>19</w:t>
      </w:r>
      <w:r w:rsidRPr="00B95706">
        <w:rPr>
          <w:rFonts w:ascii="Arial" w:eastAsia="新細明體" w:hAnsi="Arial" w:cs="Arial"/>
          <w:kern w:val="0"/>
          <w:szCs w:val="24"/>
        </w:rPr>
        <w:t>位英語教師同時進行口說評量</w:t>
      </w:r>
    </w:p>
    <w:p w:rsidR="00127A06" w:rsidRPr="00127A06" w:rsidRDefault="00127A06" w:rsidP="00127A06">
      <w:pPr>
        <w:pStyle w:val="a7"/>
        <w:numPr>
          <w:ilvl w:val="0"/>
          <w:numId w:val="15"/>
        </w:numPr>
        <w:spacing w:line="400" w:lineRule="exact"/>
        <w:ind w:leftChars="0"/>
        <w:rPr>
          <w:rFonts w:ascii="Arial" w:hAnsi="Arial" w:cs="Arial"/>
          <w:szCs w:val="24"/>
        </w:rPr>
      </w:pPr>
      <w:r w:rsidRPr="00B95706">
        <w:rPr>
          <w:rFonts w:ascii="Arial" w:eastAsia="新細明體" w:hAnsi="Arial" w:cs="Arial"/>
          <w:kern w:val="0"/>
          <w:szCs w:val="24"/>
        </w:rPr>
        <w:t>規劃以評量</w:t>
      </w:r>
      <w:proofErr w:type="gramStart"/>
      <w:r w:rsidRPr="00B95706">
        <w:rPr>
          <w:rFonts w:ascii="Arial" w:eastAsia="新細明體" w:hAnsi="Arial" w:cs="Arial"/>
          <w:kern w:val="0"/>
          <w:szCs w:val="24"/>
        </w:rPr>
        <w:t>週</w:t>
      </w:r>
      <w:proofErr w:type="gramEnd"/>
      <w:r w:rsidRPr="00B95706">
        <w:rPr>
          <w:rFonts w:ascii="Arial" w:eastAsia="新細明體" w:hAnsi="Arial" w:cs="Arial"/>
          <w:kern w:val="0"/>
          <w:szCs w:val="24"/>
        </w:rPr>
        <w:t>方式進行定期評量</w:t>
      </w:r>
    </w:p>
    <w:p w:rsidR="00127A06" w:rsidRDefault="00127A06" w:rsidP="00127A06">
      <w:pPr>
        <w:pStyle w:val="a7"/>
        <w:numPr>
          <w:ilvl w:val="0"/>
          <w:numId w:val="15"/>
        </w:numPr>
        <w:spacing w:line="400" w:lineRule="exact"/>
        <w:ind w:leftChars="0"/>
        <w:rPr>
          <w:rStyle w:val="ss-text-answer-container1"/>
          <w:rFonts w:ascii="Arial" w:hAnsi="Arial" w:cs="Arial"/>
          <w:szCs w:val="24"/>
          <w:shd w:val="clear" w:color="auto" w:fill="auto"/>
        </w:rPr>
      </w:pPr>
      <w:r w:rsidRPr="00B95706">
        <w:rPr>
          <w:rFonts w:ascii="Arial" w:eastAsia="新細明體" w:hAnsi="Arial" w:cs="Arial" w:hint="eastAsia"/>
          <w:kern w:val="0"/>
          <w:szCs w:val="24"/>
        </w:rPr>
        <w:t>英語闖關</w:t>
      </w:r>
      <w:proofErr w:type="gramStart"/>
      <w:r w:rsidRPr="00B95706">
        <w:rPr>
          <w:rFonts w:ascii="Arial" w:eastAsia="新細明體" w:hAnsi="Arial" w:cs="Arial" w:hint="eastAsia"/>
          <w:kern w:val="0"/>
          <w:szCs w:val="24"/>
        </w:rPr>
        <w:t>佔</w:t>
      </w:r>
      <w:proofErr w:type="gramEnd"/>
      <w:r w:rsidRPr="00B95706">
        <w:rPr>
          <w:rFonts w:ascii="Arial" w:eastAsia="新細明體" w:hAnsi="Arial" w:cs="Arial" w:hint="eastAsia"/>
          <w:kern w:val="0"/>
          <w:szCs w:val="24"/>
        </w:rPr>
        <w:t>第二次英語段考</w:t>
      </w:r>
      <w:r w:rsidRPr="00B95706">
        <w:rPr>
          <w:rFonts w:ascii="Arial" w:eastAsia="新細明體" w:hAnsi="Arial" w:cs="Arial" w:hint="eastAsia"/>
          <w:kern w:val="0"/>
          <w:szCs w:val="24"/>
        </w:rPr>
        <w:t>30%</w:t>
      </w:r>
    </w:p>
    <w:p w:rsidR="00127A06" w:rsidRPr="0001644A" w:rsidRDefault="00127A06" w:rsidP="00127A06">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127A06" w:rsidRDefault="00127A06" w:rsidP="00127A06">
      <w:pPr>
        <w:pStyle w:val="a7"/>
        <w:numPr>
          <w:ilvl w:val="0"/>
          <w:numId w:val="15"/>
        </w:numPr>
        <w:spacing w:line="400" w:lineRule="exact"/>
        <w:ind w:leftChars="0"/>
        <w:rPr>
          <w:rStyle w:val="ss-text-answer-container1"/>
          <w:rFonts w:ascii="Arial" w:hAnsi="Arial" w:cs="Arial"/>
          <w:szCs w:val="24"/>
          <w:shd w:val="clear" w:color="auto" w:fill="auto"/>
        </w:rPr>
      </w:pPr>
      <w:r w:rsidRPr="00B95706">
        <w:rPr>
          <w:rFonts w:ascii="Arial" w:eastAsia="新細明體" w:hAnsi="Arial" w:cs="Arial"/>
          <w:kern w:val="0"/>
          <w:szCs w:val="24"/>
        </w:rPr>
        <w:t>以課文為範圍，朗讀課文與課文內容進行抽問。</w:t>
      </w:r>
    </w:p>
    <w:p w:rsidR="00127A06" w:rsidRPr="0079352B" w:rsidRDefault="00127A06" w:rsidP="00127A06">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在問卷中沒有出現的指標項目</w:t>
      </w:r>
    </w:p>
    <w:p w:rsidR="006D7F6F" w:rsidRPr="006D7F6F" w:rsidRDefault="006D7F6F" w:rsidP="006D7F6F">
      <w:pPr>
        <w:pStyle w:val="Default"/>
        <w:numPr>
          <w:ilvl w:val="0"/>
          <w:numId w:val="15"/>
        </w:numPr>
        <w:rPr>
          <w:rFonts w:ascii="標楷體" w:eastAsia="標楷體" w:cs="標楷體"/>
        </w:rPr>
      </w:pPr>
      <w:r w:rsidRPr="006D7F6F">
        <w:t xml:space="preserve">2-2-1 </w:t>
      </w:r>
      <w:r w:rsidRPr="006D7F6F">
        <w:rPr>
          <w:rFonts w:ascii="標楷體" w:eastAsia="標楷體" w:cs="標楷體" w:hint="eastAsia"/>
        </w:rPr>
        <w:t>能依情境</w:t>
      </w:r>
      <w:proofErr w:type="gramStart"/>
      <w:r w:rsidRPr="006D7F6F">
        <w:rPr>
          <w:rFonts w:ascii="標楷體" w:eastAsia="標楷體" w:cs="標楷體" w:hint="eastAsia"/>
        </w:rPr>
        <w:t>使用所習得</w:t>
      </w:r>
      <w:proofErr w:type="gramEnd"/>
      <w:r w:rsidRPr="006D7F6F">
        <w:rPr>
          <w:rFonts w:ascii="標楷體" w:eastAsia="標楷體" w:cs="標楷體" w:hint="eastAsia"/>
        </w:rPr>
        <w:t>的教室用語。</w:t>
      </w:r>
    </w:p>
    <w:p w:rsidR="006D7F6F" w:rsidRPr="006D7F6F" w:rsidRDefault="006D7F6F" w:rsidP="006D7F6F">
      <w:pPr>
        <w:pStyle w:val="Default"/>
        <w:numPr>
          <w:ilvl w:val="0"/>
          <w:numId w:val="15"/>
        </w:numPr>
        <w:rPr>
          <w:rFonts w:ascii="標楷體" w:eastAsia="標楷體" w:cs="標楷體"/>
        </w:rPr>
      </w:pPr>
      <w:r w:rsidRPr="006D7F6F">
        <w:rPr>
          <w:rFonts w:eastAsia="標楷體"/>
        </w:rPr>
        <w:t xml:space="preserve">2-2-3 </w:t>
      </w:r>
      <w:r w:rsidRPr="006D7F6F">
        <w:rPr>
          <w:rFonts w:ascii="標楷體" w:eastAsia="標楷體" w:cs="標楷體" w:hint="eastAsia"/>
        </w:rPr>
        <w:t>能以簡易的英語表達個人的需求、意願和感受。</w:t>
      </w:r>
    </w:p>
    <w:p w:rsidR="006D7F6F" w:rsidRPr="006D7F6F" w:rsidRDefault="006D7F6F" w:rsidP="006D7F6F">
      <w:pPr>
        <w:pStyle w:val="Default"/>
        <w:numPr>
          <w:ilvl w:val="0"/>
          <w:numId w:val="15"/>
        </w:numPr>
        <w:rPr>
          <w:rFonts w:ascii="標楷體" w:eastAsia="標楷體" w:cs="標楷體"/>
        </w:rPr>
      </w:pPr>
      <w:r w:rsidRPr="006D7F6F">
        <w:rPr>
          <w:rFonts w:eastAsia="標楷體"/>
        </w:rPr>
        <w:t xml:space="preserve">2-2-4 </w:t>
      </w:r>
      <w:r w:rsidRPr="006D7F6F">
        <w:rPr>
          <w:rFonts w:ascii="標楷體" w:eastAsia="標楷體" w:cs="標楷體" w:hint="eastAsia"/>
        </w:rPr>
        <w:t>能以簡易的英語描述日常生活中相關的人、事、時、地、物。</w:t>
      </w:r>
    </w:p>
    <w:p w:rsidR="006D7F6F" w:rsidRPr="006D7F6F" w:rsidRDefault="006D7F6F" w:rsidP="006D7F6F">
      <w:pPr>
        <w:pStyle w:val="Default"/>
        <w:numPr>
          <w:ilvl w:val="0"/>
          <w:numId w:val="15"/>
        </w:numPr>
        <w:rPr>
          <w:rFonts w:ascii="標楷體" w:eastAsia="標楷體" w:cs="標楷體"/>
        </w:rPr>
      </w:pPr>
      <w:r w:rsidRPr="006D7F6F">
        <w:rPr>
          <w:rFonts w:eastAsia="標楷體"/>
        </w:rPr>
        <w:t xml:space="preserve">2-2-5 </w:t>
      </w:r>
      <w:r w:rsidRPr="006D7F6F">
        <w:rPr>
          <w:rFonts w:ascii="標楷體" w:eastAsia="標楷體" w:cs="標楷體" w:hint="eastAsia"/>
        </w:rPr>
        <w:t>能依人、事、時、地、</w:t>
      </w:r>
      <w:proofErr w:type="gramStart"/>
      <w:r w:rsidRPr="006D7F6F">
        <w:rPr>
          <w:rFonts w:ascii="標楷體" w:eastAsia="標楷體" w:cs="標楷體" w:hint="eastAsia"/>
        </w:rPr>
        <w:t>物作提問</w:t>
      </w:r>
      <w:proofErr w:type="gramEnd"/>
      <w:r w:rsidRPr="006D7F6F">
        <w:rPr>
          <w:rFonts w:ascii="標楷體" w:eastAsia="標楷體" w:cs="標楷體" w:hint="eastAsia"/>
        </w:rPr>
        <w:t>和回答。</w:t>
      </w:r>
    </w:p>
    <w:p w:rsidR="006D7F6F" w:rsidRPr="006D7F6F" w:rsidRDefault="006D7F6F" w:rsidP="006D7F6F">
      <w:pPr>
        <w:pStyle w:val="Default"/>
        <w:numPr>
          <w:ilvl w:val="0"/>
          <w:numId w:val="15"/>
        </w:numPr>
        <w:rPr>
          <w:rFonts w:ascii="標楷體" w:eastAsia="標楷體" w:cs="標楷體"/>
        </w:rPr>
      </w:pPr>
      <w:r w:rsidRPr="006D7F6F">
        <w:rPr>
          <w:rFonts w:eastAsia="標楷體"/>
        </w:rPr>
        <w:t xml:space="preserve">*2-2-6 </w:t>
      </w:r>
      <w:r w:rsidRPr="006D7F6F">
        <w:rPr>
          <w:rFonts w:ascii="標楷體" w:eastAsia="標楷體" w:cs="標楷體" w:hint="eastAsia"/>
        </w:rPr>
        <w:t>能依情境及場合，適切地表達自我並與他人溝通。</w:t>
      </w:r>
    </w:p>
    <w:p w:rsidR="006D7F6F" w:rsidRPr="006D7F6F" w:rsidRDefault="006D7F6F" w:rsidP="006D7F6F">
      <w:pPr>
        <w:pStyle w:val="Default"/>
        <w:numPr>
          <w:ilvl w:val="0"/>
          <w:numId w:val="15"/>
        </w:numPr>
        <w:rPr>
          <w:rFonts w:ascii="標楷體" w:eastAsia="標楷體" w:cs="標楷體"/>
        </w:rPr>
      </w:pPr>
      <w:r w:rsidRPr="006D7F6F">
        <w:rPr>
          <w:rFonts w:eastAsia="標楷體"/>
        </w:rPr>
        <w:t xml:space="preserve">*2-2-7 </w:t>
      </w:r>
      <w:r w:rsidRPr="006D7F6F">
        <w:rPr>
          <w:rFonts w:ascii="標楷體" w:eastAsia="標楷體" w:cs="標楷體" w:hint="eastAsia"/>
        </w:rPr>
        <w:t>能參與簡易的短劇表演。</w:t>
      </w:r>
    </w:p>
    <w:p w:rsidR="00B95706" w:rsidRPr="006D7F6F" w:rsidRDefault="006D7F6F" w:rsidP="00B95706">
      <w:pPr>
        <w:pStyle w:val="a7"/>
        <w:widowControl/>
        <w:numPr>
          <w:ilvl w:val="0"/>
          <w:numId w:val="16"/>
        </w:numPr>
        <w:shd w:val="clear" w:color="auto" w:fill="FFFFFF"/>
        <w:spacing w:line="400" w:lineRule="exact"/>
        <w:ind w:leftChars="0"/>
        <w:rPr>
          <w:rFonts w:ascii="標楷體" w:eastAsia="標楷體" w:hAnsi="標楷體" w:cs="Arial"/>
          <w:kern w:val="0"/>
          <w:szCs w:val="24"/>
        </w:rPr>
      </w:pPr>
      <w:r w:rsidRPr="006D7F6F">
        <w:rPr>
          <w:rFonts w:ascii="標楷體" w:eastAsia="標楷體" w:hAnsi="標楷體"/>
          <w:szCs w:val="24"/>
        </w:rPr>
        <w:t xml:space="preserve">*2-2-8 </w:t>
      </w:r>
      <w:r w:rsidRPr="006D7F6F">
        <w:rPr>
          <w:rFonts w:ascii="標楷體" w:eastAsia="標楷體" w:hAnsi="標楷體" w:cs="標楷體" w:hint="eastAsia"/>
          <w:szCs w:val="24"/>
        </w:rPr>
        <w:t>能以簡易的英語介紹國內外風土民情。</w:t>
      </w:r>
    </w:p>
    <w:p w:rsidR="00344985" w:rsidRPr="00B95706" w:rsidRDefault="00344985" w:rsidP="00344985">
      <w:pPr>
        <w:spacing w:line="400" w:lineRule="exact"/>
        <w:rPr>
          <w:szCs w:val="24"/>
        </w:rPr>
      </w:pPr>
    </w:p>
    <w:p w:rsidR="001D2DB2" w:rsidRDefault="001D2DB2" w:rsidP="007F2BC0">
      <w:pPr>
        <w:pStyle w:val="a7"/>
        <w:numPr>
          <w:ilvl w:val="0"/>
          <w:numId w:val="12"/>
        </w:numPr>
        <w:spacing w:line="400" w:lineRule="exact"/>
        <w:ind w:leftChars="0"/>
        <w:rPr>
          <w:szCs w:val="24"/>
        </w:rPr>
      </w:pPr>
      <w:r w:rsidRPr="001D2DB2">
        <w:rPr>
          <w:rFonts w:hint="eastAsia"/>
          <w:szCs w:val="24"/>
        </w:rPr>
        <w:t>國小部分</w:t>
      </w:r>
      <w:r w:rsidR="00B95706">
        <w:rPr>
          <w:rFonts w:hint="eastAsia"/>
          <w:szCs w:val="24"/>
        </w:rPr>
        <w:t>:</w:t>
      </w:r>
      <w:r w:rsidR="00B95706">
        <w:rPr>
          <w:rFonts w:hint="eastAsia"/>
          <w:szCs w:val="24"/>
        </w:rPr>
        <w:t>有</w:t>
      </w:r>
      <w:r w:rsidR="00B95706">
        <w:rPr>
          <w:rFonts w:hint="eastAsia"/>
          <w:szCs w:val="24"/>
        </w:rPr>
        <w:t>15</w:t>
      </w:r>
      <w:r w:rsidR="00B95706">
        <w:rPr>
          <w:rFonts w:hint="eastAsia"/>
          <w:szCs w:val="24"/>
        </w:rPr>
        <w:t>所學校沒有進行正式的口說評量，計有</w:t>
      </w:r>
      <w:proofErr w:type="gramStart"/>
      <w:r w:rsidR="007F2BC0" w:rsidRPr="00B95706">
        <w:rPr>
          <w:rFonts w:ascii="新細明體" w:eastAsia="新細明體" w:hAnsi="新細明體" w:cs="新細明體" w:hint="eastAsia"/>
          <w:color w:val="000000"/>
          <w:kern w:val="0"/>
          <w:szCs w:val="24"/>
        </w:rPr>
        <w:t>碇</w:t>
      </w:r>
      <w:proofErr w:type="gramEnd"/>
      <w:r w:rsidR="007F2BC0" w:rsidRPr="00B95706">
        <w:rPr>
          <w:rFonts w:ascii="新細明體" w:eastAsia="新細明體" w:hAnsi="新細明體" w:cs="新細明體" w:hint="eastAsia"/>
          <w:color w:val="000000"/>
          <w:kern w:val="0"/>
          <w:szCs w:val="24"/>
        </w:rPr>
        <w:t>內</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華興</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八堵</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忠孝</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南榮</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信義</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尚仁</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武</w:t>
      </w:r>
      <w:proofErr w:type="gramStart"/>
      <w:r w:rsidR="007F2BC0" w:rsidRPr="00B95706">
        <w:rPr>
          <w:rFonts w:ascii="新細明體" w:eastAsia="新細明體" w:hAnsi="新細明體" w:cs="新細明體" w:hint="eastAsia"/>
          <w:color w:val="000000"/>
          <w:kern w:val="0"/>
          <w:szCs w:val="24"/>
        </w:rPr>
        <w:t>崙</w:t>
      </w:r>
      <w:proofErr w:type="gramEnd"/>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仙洞</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長樂</w:t>
      </w:r>
      <w:r w:rsidR="007F2BC0">
        <w:rPr>
          <w:rFonts w:ascii="新細明體" w:eastAsia="新細明體" w:hAnsi="新細明體" w:cs="新細明體" w:hint="eastAsia"/>
          <w:color w:val="000000"/>
          <w:kern w:val="0"/>
          <w:szCs w:val="24"/>
        </w:rPr>
        <w:t>、</w:t>
      </w:r>
      <w:proofErr w:type="gramStart"/>
      <w:r w:rsidR="007F2BC0" w:rsidRPr="00B95706">
        <w:rPr>
          <w:rFonts w:ascii="新細明體" w:eastAsia="新細明體" w:hAnsi="新細明體" w:cs="新細明體" w:hint="eastAsia"/>
          <w:color w:val="000000"/>
          <w:kern w:val="0"/>
          <w:szCs w:val="24"/>
        </w:rPr>
        <w:t>隆聖</w:t>
      </w:r>
      <w:proofErr w:type="gramEnd"/>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西定</w:t>
      </w:r>
      <w:r w:rsidR="007F2BC0">
        <w:rPr>
          <w:rFonts w:ascii="新細明體" w:eastAsia="新細明體" w:hAnsi="新細明體" w:cs="新細明體" w:hint="eastAsia"/>
          <w:color w:val="000000"/>
          <w:kern w:val="0"/>
          <w:szCs w:val="24"/>
        </w:rPr>
        <w:t>、安樂、暖江、港西</w:t>
      </w:r>
      <w:r w:rsidR="00B95706">
        <w:rPr>
          <w:rFonts w:hint="eastAsia"/>
          <w:szCs w:val="24"/>
        </w:rPr>
        <w:t>等校。加</w:t>
      </w:r>
      <w:proofErr w:type="gramStart"/>
      <w:r w:rsidR="00B95706">
        <w:rPr>
          <w:rFonts w:hint="eastAsia"/>
          <w:szCs w:val="24"/>
        </w:rPr>
        <w:t>考</w:t>
      </w:r>
      <w:r w:rsidR="007F2BC0">
        <w:rPr>
          <w:rFonts w:hint="eastAsia"/>
          <w:szCs w:val="24"/>
        </w:rPr>
        <w:t>口說</w:t>
      </w:r>
      <w:r w:rsidR="00B95706">
        <w:rPr>
          <w:rFonts w:hint="eastAsia"/>
          <w:szCs w:val="24"/>
        </w:rPr>
        <w:t>的</w:t>
      </w:r>
      <w:proofErr w:type="gramEnd"/>
      <w:r w:rsidR="00B95706">
        <w:rPr>
          <w:rFonts w:hint="eastAsia"/>
          <w:szCs w:val="24"/>
        </w:rPr>
        <w:t>學校為</w:t>
      </w:r>
      <w:r w:rsidR="007F2BC0">
        <w:rPr>
          <w:rFonts w:hint="eastAsia"/>
          <w:szCs w:val="24"/>
        </w:rPr>
        <w:t>27</w:t>
      </w:r>
      <w:r w:rsidR="00B95706">
        <w:rPr>
          <w:rFonts w:hint="eastAsia"/>
          <w:szCs w:val="24"/>
        </w:rPr>
        <w:t>所，</w:t>
      </w:r>
      <w:r w:rsidR="00B95706">
        <w:rPr>
          <w:rFonts w:hint="eastAsia"/>
          <w:szCs w:val="24"/>
        </w:rPr>
        <w:t>.</w:t>
      </w:r>
      <w:r w:rsidR="00B95706">
        <w:rPr>
          <w:rFonts w:hint="eastAsia"/>
          <w:szCs w:val="24"/>
        </w:rPr>
        <w:t>比例為</w:t>
      </w:r>
      <w:r w:rsidR="007F2BC0">
        <w:rPr>
          <w:rFonts w:hint="eastAsia"/>
          <w:szCs w:val="24"/>
        </w:rPr>
        <w:t>64</w:t>
      </w:r>
      <w:r w:rsidR="00B95706">
        <w:rPr>
          <w:rFonts w:hint="eastAsia"/>
          <w:szCs w:val="24"/>
        </w:rPr>
        <w:t>%</w:t>
      </w:r>
      <w:r w:rsidR="00B95706">
        <w:rPr>
          <w:rFonts w:hint="eastAsia"/>
          <w:szCs w:val="24"/>
        </w:rPr>
        <w:t>。其執行策略如下</w:t>
      </w:r>
      <w:r w:rsidR="00B95706">
        <w:rPr>
          <w:rFonts w:hint="eastAsia"/>
          <w:szCs w:val="24"/>
        </w:rPr>
        <w:t>:</w:t>
      </w:r>
    </w:p>
    <w:p w:rsidR="00232729" w:rsidRPr="001A16A1" w:rsidRDefault="00232729" w:rsidP="00232729">
      <w:pPr>
        <w:tabs>
          <w:tab w:val="left" w:pos="993"/>
          <w:tab w:val="left" w:pos="1134"/>
        </w:tabs>
        <w:spacing w:line="400" w:lineRule="exact"/>
        <w:rPr>
          <w:szCs w:val="24"/>
          <w:bdr w:val="single" w:sz="4" w:space="0" w:color="auto"/>
        </w:rPr>
      </w:pPr>
      <w:r w:rsidRPr="001A16A1">
        <w:rPr>
          <w:rFonts w:hint="eastAsia"/>
          <w:szCs w:val="24"/>
          <w:bdr w:val="single" w:sz="4" w:space="0" w:color="auto"/>
        </w:rPr>
        <w:t>執行方式</w:t>
      </w:r>
      <w:r>
        <w:rPr>
          <w:rFonts w:hint="eastAsia"/>
          <w:szCs w:val="24"/>
          <w:bdr w:val="single" w:sz="4" w:space="0" w:color="auto"/>
        </w:rPr>
        <w:t>與時機</w:t>
      </w:r>
      <w:r w:rsidRPr="001A16A1">
        <w:rPr>
          <w:rFonts w:hint="eastAsia"/>
          <w:szCs w:val="24"/>
          <w:bdr w:val="single" w:sz="4" w:space="0" w:color="auto"/>
        </w:rPr>
        <w:t>:</w:t>
      </w:r>
    </w:p>
    <w:p w:rsidR="00232729" w:rsidRDefault="00232729" w:rsidP="00232729">
      <w:pPr>
        <w:pStyle w:val="a7"/>
        <w:numPr>
          <w:ilvl w:val="0"/>
          <w:numId w:val="15"/>
        </w:numPr>
        <w:spacing w:line="400" w:lineRule="exact"/>
        <w:ind w:leftChars="0"/>
        <w:rPr>
          <w:rStyle w:val="ss-text-answer-container1"/>
          <w:rFonts w:ascii="Arial" w:hAnsi="Arial" w:cs="Arial"/>
          <w:szCs w:val="24"/>
          <w:shd w:val="clear" w:color="auto" w:fill="auto"/>
        </w:rPr>
      </w:pPr>
      <w:r w:rsidRPr="007F2BC0">
        <w:rPr>
          <w:rFonts w:ascii="Arial" w:eastAsia="新細明體" w:hAnsi="Arial" w:cs="Arial"/>
          <w:kern w:val="0"/>
          <w:szCs w:val="24"/>
        </w:rPr>
        <w:t>第二次多元評量</w:t>
      </w:r>
      <w:r w:rsidRPr="007F2BC0">
        <w:rPr>
          <w:rFonts w:ascii="Arial" w:eastAsia="新細明體" w:hAnsi="Arial" w:cs="Arial"/>
          <w:kern w:val="0"/>
          <w:szCs w:val="24"/>
        </w:rPr>
        <w:t>,</w:t>
      </w:r>
      <w:proofErr w:type="gramStart"/>
      <w:r w:rsidRPr="007F2BC0">
        <w:rPr>
          <w:rFonts w:ascii="Arial" w:eastAsia="新細明體" w:hAnsi="Arial" w:cs="Arial"/>
          <w:kern w:val="0"/>
          <w:szCs w:val="24"/>
        </w:rPr>
        <w:t>配合外師進行</w:t>
      </w:r>
      <w:proofErr w:type="gramEnd"/>
      <w:r>
        <w:rPr>
          <w:rStyle w:val="ss-text-answer-container1"/>
          <w:rFonts w:ascii="Arial" w:hAnsi="Arial" w:cs="Arial" w:hint="eastAsia"/>
          <w:szCs w:val="24"/>
          <w:shd w:val="clear" w:color="auto" w:fill="auto"/>
        </w:rPr>
        <w:t>一對</w:t>
      </w:r>
      <w:proofErr w:type="gramStart"/>
      <w:r>
        <w:rPr>
          <w:rStyle w:val="ss-text-answer-container1"/>
          <w:rFonts w:ascii="Arial" w:hAnsi="Arial" w:cs="Arial" w:hint="eastAsia"/>
          <w:szCs w:val="24"/>
          <w:shd w:val="clear" w:color="auto" w:fill="auto"/>
        </w:rPr>
        <w:t>一</w:t>
      </w:r>
      <w:proofErr w:type="gramEnd"/>
      <w:r>
        <w:rPr>
          <w:rStyle w:val="ss-text-answer-container1"/>
          <w:rFonts w:ascii="Arial" w:hAnsi="Arial" w:cs="Arial" w:hint="eastAsia"/>
          <w:szCs w:val="24"/>
          <w:shd w:val="clear" w:color="auto" w:fill="auto"/>
        </w:rPr>
        <w:t>問答。</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教師事前公布題組，評量</w:t>
      </w:r>
      <w:proofErr w:type="gramStart"/>
      <w:r w:rsidRPr="007F2BC0">
        <w:rPr>
          <w:rFonts w:ascii="Arial" w:eastAsia="新細明體" w:hAnsi="Arial" w:cs="Arial"/>
          <w:kern w:val="0"/>
          <w:szCs w:val="24"/>
        </w:rPr>
        <w:t>當天從題組</w:t>
      </w:r>
      <w:proofErr w:type="gramEnd"/>
      <w:r w:rsidRPr="007F2BC0">
        <w:rPr>
          <w:rFonts w:ascii="Arial" w:eastAsia="新細明體" w:hAnsi="Arial" w:cs="Arial"/>
          <w:kern w:val="0"/>
          <w:szCs w:val="24"/>
        </w:rPr>
        <w:t>中抽測</w:t>
      </w:r>
      <w:r>
        <w:rPr>
          <w:rFonts w:ascii="Arial" w:eastAsia="新細明體" w:hAnsi="Arial" w:cs="Arial" w:hint="eastAsia"/>
          <w:kern w:val="0"/>
          <w:szCs w:val="24"/>
        </w:rPr>
        <w:t>。</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月考試題中</w:t>
      </w:r>
      <w:r w:rsidRPr="007F2BC0">
        <w:rPr>
          <w:rFonts w:ascii="Arial" w:eastAsia="新細明體" w:hAnsi="Arial" w:cs="Arial"/>
          <w:kern w:val="0"/>
          <w:szCs w:val="24"/>
        </w:rPr>
        <w:t xml:space="preserve"> </w:t>
      </w:r>
      <w:r w:rsidRPr="007F2BC0">
        <w:rPr>
          <w:rFonts w:ascii="Arial" w:eastAsia="新細明體" w:hAnsi="Arial" w:cs="Arial"/>
          <w:kern w:val="0"/>
          <w:szCs w:val="24"/>
        </w:rPr>
        <w:t>有口說測驗</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lastRenderedPageBreak/>
        <w:t>第二次月考多元評量</w:t>
      </w:r>
      <w:proofErr w:type="gramStart"/>
      <w:r w:rsidRPr="007F2BC0">
        <w:rPr>
          <w:rFonts w:ascii="Arial" w:eastAsia="新細明體" w:hAnsi="Arial" w:cs="Arial"/>
          <w:kern w:val="0"/>
          <w:szCs w:val="24"/>
        </w:rPr>
        <w:t>週</w:t>
      </w:r>
      <w:proofErr w:type="gramEnd"/>
      <w:r w:rsidRPr="007F2BC0">
        <w:rPr>
          <w:rFonts w:ascii="Arial" w:eastAsia="新細明體" w:hAnsi="Arial" w:cs="Arial"/>
          <w:kern w:val="0"/>
          <w:szCs w:val="24"/>
        </w:rPr>
        <w:t>口語評量</w:t>
      </w:r>
    </w:p>
    <w:p w:rsidR="00232729" w:rsidRPr="00232729" w:rsidRDefault="00232729" w:rsidP="00232729">
      <w:pPr>
        <w:pStyle w:val="a7"/>
        <w:numPr>
          <w:ilvl w:val="0"/>
          <w:numId w:val="15"/>
        </w:numPr>
        <w:spacing w:line="400" w:lineRule="exact"/>
        <w:ind w:leftChars="0"/>
        <w:rPr>
          <w:rFonts w:ascii="Arial" w:hAnsi="Arial" w:cs="Arial"/>
          <w:szCs w:val="24"/>
        </w:rPr>
      </w:pPr>
      <w:proofErr w:type="gramStart"/>
      <w:r w:rsidRPr="007F2BC0">
        <w:rPr>
          <w:rFonts w:ascii="Arial" w:eastAsia="新細明體" w:hAnsi="Arial" w:cs="Arial"/>
          <w:kern w:val="0"/>
          <w:szCs w:val="24"/>
        </w:rPr>
        <w:t>三</w:t>
      </w:r>
      <w:proofErr w:type="gramEnd"/>
      <w:r w:rsidRPr="007F2BC0">
        <w:rPr>
          <w:rFonts w:ascii="Arial" w:eastAsia="新細明體" w:hAnsi="Arial" w:cs="Arial"/>
          <w:kern w:val="0"/>
          <w:szCs w:val="24"/>
        </w:rPr>
        <w:t>年級於第二次多元評量已一對</w:t>
      </w:r>
      <w:proofErr w:type="gramStart"/>
      <w:r w:rsidRPr="007F2BC0">
        <w:rPr>
          <w:rFonts w:ascii="Arial" w:eastAsia="新細明體" w:hAnsi="Arial" w:cs="Arial"/>
          <w:kern w:val="0"/>
          <w:szCs w:val="24"/>
        </w:rPr>
        <w:t>一</w:t>
      </w:r>
      <w:proofErr w:type="gramEnd"/>
      <w:r w:rsidRPr="007F2BC0">
        <w:rPr>
          <w:rFonts w:ascii="Arial" w:eastAsia="新細明體" w:hAnsi="Arial" w:cs="Arial"/>
          <w:kern w:val="0"/>
          <w:szCs w:val="24"/>
        </w:rPr>
        <w:t>方式</w:t>
      </w:r>
      <w:proofErr w:type="gramStart"/>
      <w:r w:rsidRPr="007F2BC0">
        <w:rPr>
          <w:rFonts w:ascii="Arial" w:eastAsia="新細明體" w:hAnsi="Arial" w:cs="Arial"/>
          <w:kern w:val="0"/>
          <w:szCs w:val="24"/>
        </w:rPr>
        <w:t>考口說</w:t>
      </w:r>
      <w:proofErr w:type="gramEnd"/>
      <w:r w:rsidRPr="007F2BC0">
        <w:rPr>
          <w:rFonts w:ascii="Arial" w:eastAsia="新細明體" w:hAnsi="Arial" w:cs="Arial"/>
          <w:kern w:val="0"/>
          <w:szCs w:val="24"/>
        </w:rPr>
        <w:t>測驗先於一個月前發通知告訴家長與學生口試內容</w:t>
      </w:r>
      <w:r w:rsidRPr="007F2BC0">
        <w:rPr>
          <w:rFonts w:ascii="Arial" w:eastAsia="新細明體" w:hAnsi="Arial" w:cs="Arial"/>
          <w:kern w:val="0"/>
          <w:szCs w:val="24"/>
        </w:rPr>
        <w:t xml:space="preserve"> </w:t>
      </w:r>
      <w:r w:rsidRPr="007F2BC0">
        <w:rPr>
          <w:rFonts w:ascii="Arial" w:eastAsia="新細明體" w:hAnsi="Arial" w:cs="Arial"/>
          <w:kern w:val="0"/>
          <w:szCs w:val="24"/>
        </w:rPr>
        <w:t>在評量</w:t>
      </w:r>
      <w:proofErr w:type="gramStart"/>
      <w:r w:rsidRPr="007F2BC0">
        <w:rPr>
          <w:rFonts w:ascii="Arial" w:eastAsia="新細明體" w:hAnsi="Arial" w:cs="Arial"/>
          <w:kern w:val="0"/>
          <w:szCs w:val="24"/>
        </w:rPr>
        <w:t>週</w:t>
      </w:r>
      <w:proofErr w:type="gramEnd"/>
      <w:r w:rsidRPr="007F2BC0">
        <w:rPr>
          <w:rFonts w:ascii="Arial" w:eastAsia="新細明體" w:hAnsi="Arial" w:cs="Arial"/>
          <w:kern w:val="0"/>
          <w:szCs w:val="24"/>
        </w:rPr>
        <w:t>時</w:t>
      </w:r>
      <w:r w:rsidRPr="007F2BC0">
        <w:rPr>
          <w:rFonts w:ascii="Arial" w:eastAsia="新細明體" w:hAnsi="Arial" w:cs="Arial"/>
          <w:kern w:val="0"/>
          <w:szCs w:val="24"/>
        </w:rPr>
        <w:t>,</w:t>
      </w:r>
      <w:r w:rsidRPr="007F2BC0">
        <w:rPr>
          <w:rFonts w:ascii="Arial" w:eastAsia="新細明體" w:hAnsi="Arial" w:cs="Arial"/>
          <w:kern w:val="0"/>
          <w:szCs w:val="24"/>
        </w:rPr>
        <w:t>則花兩</w:t>
      </w:r>
      <w:proofErr w:type="gramStart"/>
      <w:r w:rsidRPr="007F2BC0">
        <w:rPr>
          <w:rFonts w:ascii="Arial" w:eastAsia="新細明體" w:hAnsi="Arial" w:cs="Arial"/>
          <w:kern w:val="0"/>
          <w:szCs w:val="24"/>
        </w:rPr>
        <w:t>週</w:t>
      </w:r>
      <w:proofErr w:type="gramEnd"/>
      <w:r w:rsidRPr="007F2BC0">
        <w:rPr>
          <w:rFonts w:ascii="Arial" w:eastAsia="新細明體" w:hAnsi="Arial" w:cs="Arial"/>
          <w:kern w:val="0"/>
          <w:szCs w:val="24"/>
        </w:rPr>
        <w:t>課餘時間或午休時間進行口說測</w:t>
      </w:r>
      <w:r>
        <w:rPr>
          <w:rFonts w:ascii="Arial" w:eastAsia="新細明體" w:hAnsi="Arial" w:cs="Arial" w:hint="eastAsia"/>
          <w:kern w:val="0"/>
          <w:szCs w:val="24"/>
        </w:rPr>
        <w:t>驗</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hint="eastAsia"/>
          <w:kern w:val="0"/>
          <w:szCs w:val="24"/>
        </w:rPr>
        <w:t>定期考前後</w:t>
      </w:r>
      <w:proofErr w:type="gramStart"/>
      <w:r w:rsidRPr="007F2BC0">
        <w:rPr>
          <w:rFonts w:ascii="Arial" w:eastAsia="新細明體" w:hAnsi="Arial" w:cs="Arial" w:hint="eastAsia"/>
          <w:kern w:val="0"/>
          <w:szCs w:val="24"/>
        </w:rPr>
        <w:t>由英師進行</w:t>
      </w:r>
      <w:proofErr w:type="gramEnd"/>
      <w:r w:rsidRPr="007F2BC0">
        <w:rPr>
          <w:rFonts w:ascii="Arial" w:eastAsia="新細明體" w:hAnsi="Arial" w:cs="Arial" w:hint="eastAsia"/>
          <w:kern w:val="0"/>
          <w:szCs w:val="24"/>
        </w:rPr>
        <w:t>問答獲分組完成簡短問答</w:t>
      </w:r>
    </w:p>
    <w:p w:rsidR="00232729" w:rsidRDefault="00232729" w:rsidP="00232729">
      <w:pPr>
        <w:pStyle w:val="a7"/>
        <w:numPr>
          <w:ilvl w:val="0"/>
          <w:numId w:val="15"/>
        </w:numPr>
        <w:spacing w:line="400" w:lineRule="exact"/>
        <w:ind w:leftChars="0"/>
        <w:rPr>
          <w:rStyle w:val="ss-text-answer-container1"/>
          <w:rFonts w:ascii="Arial" w:hAnsi="Arial" w:cs="Arial"/>
          <w:szCs w:val="24"/>
          <w:shd w:val="clear" w:color="auto" w:fill="auto"/>
        </w:rPr>
      </w:pPr>
      <w:r w:rsidRPr="007F2BC0">
        <w:rPr>
          <w:rFonts w:ascii="Arial" w:eastAsia="新細明體" w:hAnsi="Arial" w:cs="Arial" w:hint="eastAsia"/>
          <w:kern w:val="0"/>
          <w:szCs w:val="24"/>
        </w:rPr>
        <w:t>錄音存檔</w:t>
      </w:r>
    </w:p>
    <w:p w:rsidR="00232729" w:rsidRPr="0001644A" w:rsidRDefault="00232729" w:rsidP="00232729">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232729" w:rsidRDefault="00232729" w:rsidP="00232729">
      <w:pPr>
        <w:pStyle w:val="a7"/>
        <w:numPr>
          <w:ilvl w:val="0"/>
          <w:numId w:val="15"/>
        </w:numPr>
        <w:spacing w:line="400" w:lineRule="exact"/>
        <w:ind w:leftChars="0"/>
        <w:rPr>
          <w:rStyle w:val="ss-text-answer-container1"/>
          <w:rFonts w:ascii="Arial" w:hAnsi="Arial" w:cs="Arial"/>
          <w:szCs w:val="24"/>
          <w:shd w:val="clear" w:color="auto" w:fill="auto"/>
        </w:rPr>
      </w:pPr>
      <w:proofErr w:type="gramStart"/>
      <w:r w:rsidRPr="007F2BC0">
        <w:rPr>
          <w:rFonts w:ascii="Arial" w:eastAsia="新細明體" w:hAnsi="Arial" w:cs="Arial"/>
          <w:kern w:val="0"/>
          <w:szCs w:val="24"/>
        </w:rPr>
        <w:t>唸</w:t>
      </w:r>
      <w:proofErr w:type="gramEnd"/>
      <w:r w:rsidRPr="007F2BC0">
        <w:rPr>
          <w:rFonts w:ascii="Arial" w:eastAsia="新細明體" w:hAnsi="Arial" w:cs="Arial"/>
          <w:kern w:val="0"/>
          <w:szCs w:val="24"/>
        </w:rPr>
        <w:t>生字</w:t>
      </w:r>
      <w:r>
        <w:rPr>
          <w:rFonts w:ascii="Arial" w:eastAsia="新細明體" w:hAnsi="Arial" w:cs="Arial" w:hint="eastAsia"/>
          <w:kern w:val="0"/>
          <w:szCs w:val="24"/>
        </w:rPr>
        <w:t>、</w:t>
      </w:r>
      <w:r w:rsidRPr="007F2BC0">
        <w:rPr>
          <w:rFonts w:ascii="Arial" w:eastAsia="新細明體" w:hAnsi="Arial" w:cs="Arial"/>
          <w:kern w:val="0"/>
          <w:szCs w:val="24"/>
        </w:rPr>
        <w:t>拼音</w:t>
      </w:r>
      <w:r>
        <w:rPr>
          <w:rFonts w:ascii="Arial" w:eastAsia="新細明體" w:hAnsi="Arial" w:cs="Arial" w:hint="eastAsia"/>
          <w:kern w:val="0"/>
          <w:szCs w:val="24"/>
        </w:rPr>
        <w:t>、語詞、句子</w:t>
      </w:r>
      <w:r>
        <w:rPr>
          <w:rFonts w:ascii="Arial" w:eastAsia="新細明體" w:hAnsi="Arial" w:cs="Arial" w:hint="eastAsia"/>
          <w:kern w:val="0"/>
          <w:szCs w:val="24"/>
        </w:rPr>
        <w:t>(2-1-1  2-1-2  2-1-3  2-1-4)</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回答老師的問題</w:t>
      </w:r>
      <w:r>
        <w:rPr>
          <w:rFonts w:ascii="Arial" w:eastAsia="新細明體" w:hAnsi="Arial" w:cs="Arial" w:hint="eastAsia"/>
          <w:kern w:val="0"/>
          <w:szCs w:val="24"/>
        </w:rPr>
        <w:t>(2-1-9)</w:t>
      </w:r>
      <w:r>
        <w:rPr>
          <w:rFonts w:ascii="Arial" w:eastAsia="新細明體" w:hAnsi="Arial" w:cs="Arial" w:hint="eastAsia"/>
          <w:kern w:val="0"/>
          <w:szCs w:val="24"/>
        </w:rPr>
        <w:t>。</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由學生朗讀課本中的小詩</w:t>
      </w:r>
      <w:r>
        <w:rPr>
          <w:rFonts w:ascii="Arial" w:eastAsia="新細明體" w:hAnsi="Arial" w:cs="Arial" w:hint="eastAsia"/>
          <w:kern w:val="0"/>
          <w:szCs w:val="24"/>
        </w:rPr>
        <w:t>、</w:t>
      </w:r>
      <w:r w:rsidRPr="007F2BC0">
        <w:rPr>
          <w:rFonts w:ascii="Arial" w:eastAsia="新細明體" w:hAnsi="Arial" w:cs="Arial"/>
          <w:kern w:val="0"/>
          <w:szCs w:val="24"/>
        </w:rPr>
        <w:t>韻文或歌曲</w:t>
      </w:r>
      <w:r>
        <w:rPr>
          <w:rFonts w:ascii="Arial" w:eastAsia="新細明體" w:hAnsi="Arial" w:cs="Arial" w:hint="eastAsia"/>
          <w:kern w:val="0"/>
          <w:szCs w:val="24"/>
        </w:rPr>
        <w:t>(2</w:t>
      </w:r>
      <w:r>
        <w:rPr>
          <w:rFonts w:ascii="Arial" w:eastAsia="新細明體" w:hAnsi="Arial" w:cs="Arial"/>
          <w:kern w:val="0"/>
          <w:szCs w:val="24"/>
        </w:rPr>
        <w:t>-</w:t>
      </w:r>
      <w:r>
        <w:rPr>
          <w:rFonts w:ascii="Arial" w:eastAsia="新細明體" w:hAnsi="Arial" w:cs="Arial" w:hint="eastAsia"/>
          <w:kern w:val="0"/>
          <w:szCs w:val="24"/>
        </w:rPr>
        <w:t>1-10)</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用英語介紹家人</w:t>
      </w:r>
      <w:r>
        <w:rPr>
          <w:rFonts w:ascii="Arial" w:eastAsia="新細明體" w:hAnsi="Arial" w:cs="Arial" w:hint="eastAsia"/>
          <w:kern w:val="0"/>
          <w:szCs w:val="24"/>
        </w:rPr>
        <w:t>(2-1-7)</w:t>
      </w:r>
    </w:p>
    <w:p w:rsidR="00232729" w:rsidRPr="00232729" w:rsidRDefault="00232729" w:rsidP="00232729">
      <w:pPr>
        <w:pStyle w:val="a7"/>
        <w:numPr>
          <w:ilvl w:val="0"/>
          <w:numId w:val="15"/>
        </w:numPr>
        <w:spacing w:line="400" w:lineRule="exact"/>
        <w:ind w:leftChars="0"/>
        <w:rPr>
          <w:rFonts w:ascii="Arial" w:hAnsi="Arial" w:cs="Arial"/>
          <w:szCs w:val="24"/>
        </w:rPr>
      </w:pPr>
      <w:r w:rsidRPr="007F2BC0">
        <w:rPr>
          <w:rFonts w:ascii="Arial" w:eastAsia="新細明體" w:hAnsi="Arial" w:cs="Arial"/>
          <w:kern w:val="0"/>
          <w:szCs w:val="24"/>
        </w:rPr>
        <w:t>.</w:t>
      </w:r>
      <w:r w:rsidRPr="007F2BC0">
        <w:rPr>
          <w:rFonts w:ascii="Arial" w:eastAsia="新細明體" w:hAnsi="Arial" w:cs="Arial"/>
          <w:kern w:val="0"/>
          <w:szCs w:val="24"/>
        </w:rPr>
        <w:t>看圖描述重點</w:t>
      </w:r>
      <w:r>
        <w:rPr>
          <w:rFonts w:ascii="Arial" w:eastAsia="新細明體" w:hAnsi="Arial" w:cs="Arial" w:hint="eastAsia"/>
          <w:kern w:val="0"/>
          <w:szCs w:val="24"/>
        </w:rPr>
        <w:t>(2-1-11)</w:t>
      </w:r>
    </w:p>
    <w:p w:rsidR="00232729" w:rsidRDefault="00232729" w:rsidP="00232729">
      <w:pPr>
        <w:pStyle w:val="a7"/>
        <w:numPr>
          <w:ilvl w:val="0"/>
          <w:numId w:val="15"/>
        </w:numPr>
        <w:spacing w:line="400" w:lineRule="exact"/>
        <w:ind w:leftChars="0"/>
        <w:rPr>
          <w:rStyle w:val="ss-text-answer-container1"/>
          <w:rFonts w:ascii="Arial" w:hAnsi="Arial" w:cs="Arial"/>
          <w:szCs w:val="24"/>
          <w:shd w:val="clear" w:color="auto" w:fill="auto"/>
        </w:rPr>
      </w:pPr>
      <w:r w:rsidRPr="007F2BC0">
        <w:rPr>
          <w:rFonts w:ascii="Arial" w:eastAsia="新細明體" w:hAnsi="Arial" w:cs="Arial" w:hint="eastAsia"/>
          <w:kern w:val="0"/>
          <w:szCs w:val="24"/>
        </w:rPr>
        <w:t>自我介紹</w:t>
      </w:r>
      <w:r>
        <w:rPr>
          <w:rFonts w:ascii="Arial" w:eastAsia="新細明體" w:hAnsi="Arial" w:cs="Arial" w:hint="eastAsia"/>
          <w:kern w:val="0"/>
          <w:szCs w:val="24"/>
        </w:rPr>
        <w:t>(2-1-6)</w:t>
      </w:r>
      <w:r>
        <w:rPr>
          <w:rFonts w:ascii="Arial" w:eastAsia="新細明體" w:hAnsi="Arial" w:cs="Arial" w:hint="eastAsia"/>
          <w:kern w:val="0"/>
          <w:szCs w:val="24"/>
        </w:rPr>
        <w:t>。</w:t>
      </w:r>
    </w:p>
    <w:p w:rsidR="00232729" w:rsidRPr="0079352B" w:rsidRDefault="00232729" w:rsidP="00232729">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在問卷中沒有出現的指標項目</w:t>
      </w:r>
    </w:p>
    <w:p w:rsidR="00232729" w:rsidRPr="00232729" w:rsidRDefault="00232729" w:rsidP="00232729">
      <w:pPr>
        <w:pStyle w:val="Default"/>
        <w:numPr>
          <w:ilvl w:val="0"/>
          <w:numId w:val="23"/>
        </w:numPr>
        <w:ind w:firstLine="229"/>
        <w:rPr>
          <w:rFonts w:ascii="標楷體" w:eastAsia="標楷體" w:cs="標楷體"/>
        </w:rPr>
      </w:pPr>
      <w:r w:rsidRPr="00232729">
        <w:rPr>
          <w:rFonts w:eastAsia="標楷體"/>
        </w:rPr>
        <w:t xml:space="preserve">2-1-5 </w:t>
      </w:r>
      <w:r w:rsidRPr="00232729">
        <w:rPr>
          <w:rFonts w:ascii="標楷體" w:eastAsia="標楷體" w:cs="標楷體" w:hint="eastAsia"/>
        </w:rPr>
        <w:t>能</w:t>
      </w:r>
      <w:proofErr w:type="gramStart"/>
      <w:r w:rsidRPr="00232729">
        <w:rPr>
          <w:rFonts w:ascii="標楷體" w:eastAsia="標楷體" w:cs="標楷體" w:hint="eastAsia"/>
        </w:rPr>
        <w:t>使用所習得</w:t>
      </w:r>
      <w:proofErr w:type="gramEnd"/>
      <w:r w:rsidRPr="00232729">
        <w:rPr>
          <w:rFonts w:ascii="標楷體" w:eastAsia="標楷體" w:cs="標楷體" w:hint="eastAsia"/>
        </w:rPr>
        <w:t>的教室用語。</w:t>
      </w:r>
    </w:p>
    <w:p w:rsidR="00232729" w:rsidRPr="00232729" w:rsidRDefault="00232729" w:rsidP="00232729">
      <w:pPr>
        <w:pStyle w:val="Default"/>
        <w:numPr>
          <w:ilvl w:val="0"/>
          <w:numId w:val="23"/>
        </w:numPr>
        <w:ind w:firstLine="229"/>
        <w:rPr>
          <w:rFonts w:ascii="標楷體" w:eastAsia="標楷體" w:cs="標楷體"/>
        </w:rPr>
      </w:pPr>
      <w:r w:rsidRPr="00232729">
        <w:rPr>
          <w:rFonts w:eastAsia="標楷體"/>
        </w:rPr>
        <w:t xml:space="preserve">2-1-8 </w:t>
      </w:r>
      <w:r w:rsidRPr="00232729">
        <w:rPr>
          <w:rFonts w:ascii="標楷體" w:eastAsia="標楷體" w:cs="標楷體" w:hint="eastAsia"/>
        </w:rPr>
        <w:t>能</w:t>
      </w:r>
      <w:proofErr w:type="gramStart"/>
      <w:r w:rsidRPr="00232729">
        <w:rPr>
          <w:rFonts w:ascii="標楷體" w:eastAsia="標楷體" w:cs="標楷體" w:hint="eastAsia"/>
        </w:rPr>
        <w:t>使用所習得</w:t>
      </w:r>
      <w:proofErr w:type="gramEnd"/>
      <w:r w:rsidRPr="00232729">
        <w:rPr>
          <w:rFonts w:ascii="標楷體" w:eastAsia="標楷體" w:cs="標楷體" w:hint="eastAsia"/>
        </w:rPr>
        <w:t>的日常生活用語。</w:t>
      </w:r>
    </w:p>
    <w:p w:rsidR="007F2BC0" w:rsidRPr="003F67B0" w:rsidRDefault="00232729" w:rsidP="00766B82">
      <w:pPr>
        <w:pStyle w:val="a7"/>
        <w:widowControl/>
        <w:numPr>
          <w:ilvl w:val="0"/>
          <w:numId w:val="23"/>
        </w:numPr>
        <w:shd w:val="clear" w:color="auto" w:fill="FFFFFF"/>
        <w:spacing w:line="400" w:lineRule="exact"/>
        <w:ind w:leftChars="0" w:firstLine="229"/>
        <w:rPr>
          <w:rFonts w:ascii="標楷體" w:eastAsia="標楷體" w:hAnsi="標楷體" w:cs="Arial"/>
          <w:kern w:val="0"/>
          <w:szCs w:val="24"/>
        </w:rPr>
      </w:pPr>
      <w:r w:rsidRPr="00766B82">
        <w:rPr>
          <w:rFonts w:ascii="標楷體" w:eastAsia="標楷體" w:hAnsi="標楷體"/>
          <w:szCs w:val="24"/>
        </w:rPr>
        <w:t xml:space="preserve">*2-1-12 </w:t>
      </w:r>
      <w:r w:rsidRPr="00766B82">
        <w:rPr>
          <w:rFonts w:ascii="標楷體" w:eastAsia="標楷體" w:hAnsi="標楷體" w:cs="標楷體" w:hint="eastAsia"/>
          <w:szCs w:val="24"/>
        </w:rPr>
        <w:t>能進行簡易的角色扮演</w:t>
      </w:r>
      <w:r w:rsidRPr="00766B82">
        <w:rPr>
          <w:rFonts w:ascii="標楷體" w:eastAsia="標楷體" w:hAnsi="標楷體"/>
          <w:szCs w:val="24"/>
        </w:rPr>
        <w:t>(role play)</w:t>
      </w:r>
      <w:r w:rsidRPr="00766B82">
        <w:rPr>
          <w:rFonts w:ascii="標楷體" w:eastAsia="標楷體" w:hAnsi="標楷體" w:cs="標楷體" w:hint="eastAsia"/>
          <w:szCs w:val="24"/>
        </w:rPr>
        <w:t>。</w:t>
      </w:r>
      <w:r w:rsidRPr="00766B82">
        <w:rPr>
          <w:rFonts w:ascii="標楷體" w:eastAsia="標楷體" w:hAnsi="標楷體" w:cs="標楷體"/>
          <w:szCs w:val="24"/>
        </w:rPr>
        <w:t xml:space="preserve"> </w:t>
      </w:r>
    </w:p>
    <w:p w:rsidR="003F67B0" w:rsidRPr="003F67B0" w:rsidRDefault="003F67B0" w:rsidP="003F67B0">
      <w:pPr>
        <w:widowControl/>
        <w:shd w:val="clear" w:color="auto" w:fill="FFFFFF"/>
        <w:spacing w:line="400" w:lineRule="exact"/>
        <w:rPr>
          <w:rFonts w:ascii="標楷體" w:eastAsia="標楷體" w:hAnsi="標楷體" w:cs="Arial"/>
          <w:kern w:val="0"/>
          <w:szCs w:val="24"/>
        </w:rPr>
      </w:pPr>
    </w:p>
    <w:p w:rsidR="0063200F" w:rsidRDefault="0063200F" w:rsidP="001D2DB2">
      <w:pPr>
        <w:pStyle w:val="a7"/>
        <w:numPr>
          <w:ilvl w:val="1"/>
          <w:numId w:val="1"/>
        </w:numPr>
        <w:spacing w:line="400" w:lineRule="exact"/>
        <w:ind w:leftChars="0"/>
        <w:rPr>
          <w:b/>
          <w:szCs w:val="24"/>
        </w:rPr>
      </w:pPr>
      <w:r>
        <w:rPr>
          <w:rFonts w:hint="eastAsia"/>
          <w:b/>
          <w:szCs w:val="24"/>
        </w:rPr>
        <w:t>學校規定定期評量加考英語書寫評量測驗學校分析。</w:t>
      </w:r>
    </w:p>
    <w:p w:rsidR="007F2BC0" w:rsidRDefault="001D2DB2" w:rsidP="007F2BC0">
      <w:pPr>
        <w:pStyle w:val="a7"/>
        <w:numPr>
          <w:ilvl w:val="0"/>
          <w:numId w:val="18"/>
        </w:numPr>
        <w:spacing w:line="400" w:lineRule="exact"/>
        <w:ind w:leftChars="0"/>
        <w:rPr>
          <w:szCs w:val="24"/>
        </w:rPr>
      </w:pPr>
      <w:r w:rsidRPr="001D2DB2">
        <w:rPr>
          <w:rFonts w:hint="eastAsia"/>
          <w:szCs w:val="24"/>
        </w:rPr>
        <w:t>國中部份</w:t>
      </w:r>
      <w:r w:rsidR="007F2BC0">
        <w:rPr>
          <w:rFonts w:hint="eastAsia"/>
          <w:szCs w:val="24"/>
        </w:rPr>
        <w:t>:</w:t>
      </w:r>
      <w:r w:rsidR="007F2BC0">
        <w:rPr>
          <w:rFonts w:hint="eastAsia"/>
          <w:szCs w:val="24"/>
        </w:rPr>
        <w:t>僅有</w:t>
      </w:r>
      <w:r w:rsidR="007F2BC0">
        <w:rPr>
          <w:rFonts w:hint="eastAsia"/>
          <w:szCs w:val="24"/>
        </w:rPr>
        <w:t>1</w:t>
      </w:r>
      <w:r w:rsidR="007F2BC0">
        <w:rPr>
          <w:rFonts w:hint="eastAsia"/>
          <w:szCs w:val="24"/>
        </w:rPr>
        <w:t>所南榮國中沒有進行書寫測驗。加考書寫的學校為</w:t>
      </w:r>
      <w:r w:rsidR="007F2BC0">
        <w:rPr>
          <w:rFonts w:hint="eastAsia"/>
          <w:szCs w:val="24"/>
        </w:rPr>
        <w:t>15</w:t>
      </w:r>
      <w:r w:rsidR="007F2BC0">
        <w:rPr>
          <w:rFonts w:hint="eastAsia"/>
          <w:szCs w:val="24"/>
        </w:rPr>
        <w:t>所，</w:t>
      </w:r>
      <w:r w:rsidR="007F2BC0">
        <w:rPr>
          <w:rFonts w:hint="eastAsia"/>
          <w:szCs w:val="24"/>
        </w:rPr>
        <w:t>.</w:t>
      </w:r>
      <w:r w:rsidR="007F2BC0">
        <w:rPr>
          <w:rFonts w:hint="eastAsia"/>
          <w:szCs w:val="24"/>
        </w:rPr>
        <w:t>比例為</w:t>
      </w:r>
      <w:r w:rsidR="007F2BC0">
        <w:rPr>
          <w:rFonts w:hint="eastAsia"/>
          <w:szCs w:val="24"/>
        </w:rPr>
        <w:t>94%</w:t>
      </w:r>
      <w:r w:rsidR="007F2BC0">
        <w:rPr>
          <w:rFonts w:hint="eastAsia"/>
          <w:szCs w:val="24"/>
        </w:rPr>
        <w:t>。其執行策略如下</w:t>
      </w:r>
      <w:r w:rsidR="007F2BC0">
        <w:rPr>
          <w:rFonts w:hint="eastAsia"/>
          <w:szCs w:val="24"/>
        </w:rPr>
        <w:t>:</w:t>
      </w:r>
    </w:p>
    <w:p w:rsidR="003B4C6A" w:rsidRPr="001A16A1" w:rsidRDefault="003B4C6A" w:rsidP="003B4C6A">
      <w:pPr>
        <w:tabs>
          <w:tab w:val="left" w:pos="993"/>
          <w:tab w:val="left" w:pos="1134"/>
        </w:tabs>
        <w:spacing w:line="400" w:lineRule="exact"/>
        <w:rPr>
          <w:szCs w:val="24"/>
          <w:bdr w:val="single" w:sz="4" w:space="0" w:color="auto"/>
        </w:rPr>
      </w:pPr>
      <w:r w:rsidRPr="001A16A1">
        <w:rPr>
          <w:rFonts w:hint="eastAsia"/>
          <w:szCs w:val="24"/>
          <w:bdr w:val="single" w:sz="4" w:space="0" w:color="auto"/>
        </w:rPr>
        <w:t>執行方式</w:t>
      </w:r>
      <w:r>
        <w:rPr>
          <w:rFonts w:hint="eastAsia"/>
          <w:szCs w:val="24"/>
          <w:bdr w:val="single" w:sz="4" w:space="0" w:color="auto"/>
        </w:rPr>
        <w:t>與時機</w:t>
      </w:r>
      <w:r w:rsidRPr="001A16A1">
        <w:rPr>
          <w:rFonts w:hint="eastAsia"/>
          <w:szCs w:val="24"/>
          <w:bdr w:val="single" w:sz="4" w:space="0" w:color="auto"/>
        </w:rPr>
        <w:t>:</w:t>
      </w:r>
    </w:p>
    <w:p w:rsidR="003B4C6A" w:rsidRDefault="003B4C6A" w:rsidP="003B4C6A">
      <w:pPr>
        <w:pStyle w:val="a7"/>
        <w:numPr>
          <w:ilvl w:val="0"/>
          <w:numId w:val="15"/>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t>定期評量</w:t>
      </w:r>
      <w:r w:rsidRPr="007F2BC0">
        <w:rPr>
          <w:rStyle w:val="ss-text-answer-container1"/>
          <w:rFonts w:ascii="Arial" w:hAnsi="Arial" w:cs="Arial"/>
          <w:szCs w:val="24"/>
          <w:shd w:val="clear" w:color="auto" w:fill="auto"/>
        </w:rPr>
        <w:t>占</w:t>
      </w:r>
      <w:r w:rsidRPr="007F2BC0">
        <w:rPr>
          <w:rStyle w:val="ss-text-answer-container1"/>
          <w:rFonts w:ascii="Arial" w:hAnsi="Arial" w:cs="Arial"/>
          <w:szCs w:val="24"/>
          <w:shd w:val="clear" w:color="auto" w:fill="auto"/>
        </w:rPr>
        <w:t>70%~80%</w:t>
      </w:r>
    </w:p>
    <w:p w:rsidR="003B4C6A" w:rsidRPr="0001644A" w:rsidRDefault="003B4C6A" w:rsidP="003B4C6A">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3B4C6A" w:rsidRPr="003B4C6A" w:rsidRDefault="003B4C6A" w:rsidP="003B4C6A">
      <w:pPr>
        <w:pStyle w:val="a7"/>
        <w:numPr>
          <w:ilvl w:val="0"/>
          <w:numId w:val="15"/>
        </w:numPr>
        <w:spacing w:line="400" w:lineRule="exact"/>
        <w:ind w:leftChars="0"/>
        <w:rPr>
          <w:rStyle w:val="ss-text-answer-container1"/>
          <w:rFonts w:ascii="Arial" w:hAnsi="Arial" w:cs="Arial"/>
          <w:szCs w:val="24"/>
          <w:shd w:val="clear" w:color="auto" w:fill="auto"/>
        </w:rPr>
      </w:pPr>
      <w:r w:rsidRPr="003B4C6A">
        <w:rPr>
          <w:rStyle w:val="ss-text-answer-container1"/>
          <w:rFonts w:ascii="Arial" w:hAnsi="Arial" w:cs="Arial"/>
          <w:szCs w:val="24"/>
          <w:shd w:val="clear" w:color="auto" w:fill="auto"/>
        </w:rPr>
        <w:t>拼寫單字</w:t>
      </w:r>
      <w:r w:rsidRPr="003B4C6A">
        <w:rPr>
          <w:rStyle w:val="ss-text-answer-container1"/>
          <w:rFonts w:ascii="Arial" w:hAnsi="Arial" w:cs="Arial"/>
          <w:szCs w:val="24"/>
          <w:shd w:val="clear" w:color="auto" w:fill="auto"/>
        </w:rPr>
        <w:t>,</w:t>
      </w:r>
      <w:r w:rsidRPr="003B4C6A">
        <w:rPr>
          <w:rStyle w:val="ss-text-answer-container1"/>
          <w:rFonts w:ascii="Arial" w:hAnsi="Arial" w:cs="Arial"/>
          <w:szCs w:val="24"/>
          <w:shd w:val="clear" w:color="auto" w:fill="auto"/>
        </w:rPr>
        <w:t>句子改寫</w:t>
      </w:r>
      <w:r w:rsidRPr="003B4C6A">
        <w:rPr>
          <w:rStyle w:val="ss-text-answer-container1"/>
          <w:rFonts w:ascii="Arial" w:hAnsi="Arial" w:cs="Arial"/>
          <w:szCs w:val="24"/>
          <w:shd w:val="clear" w:color="auto" w:fill="auto"/>
        </w:rPr>
        <w:t>,</w:t>
      </w:r>
      <w:r w:rsidRPr="003B4C6A">
        <w:rPr>
          <w:rStyle w:val="ss-text-answer-container1"/>
          <w:rFonts w:ascii="Arial" w:hAnsi="Arial" w:cs="Arial" w:hint="eastAsia"/>
          <w:szCs w:val="24"/>
          <w:shd w:val="clear" w:color="auto" w:fill="auto"/>
        </w:rPr>
        <w:t xml:space="preserve"> </w:t>
      </w:r>
      <w:r w:rsidRPr="007F2BC0">
        <w:rPr>
          <w:rStyle w:val="ss-text-answer-container1"/>
          <w:rFonts w:ascii="Arial" w:hAnsi="Arial" w:cs="Arial" w:hint="eastAsia"/>
          <w:szCs w:val="24"/>
          <w:shd w:val="clear" w:color="auto" w:fill="auto"/>
        </w:rPr>
        <w:t>句子重組</w:t>
      </w:r>
      <w:r>
        <w:rPr>
          <w:rStyle w:val="ss-text-answer-container1"/>
          <w:rFonts w:ascii="Arial" w:hAnsi="Arial" w:cs="Arial" w:hint="eastAsia"/>
          <w:szCs w:val="24"/>
          <w:shd w:val="clear" w:color="auto" w:fill="auto"/>
        </w:rPr>
        <w:t>，</w:t>
      </w:r>
      <w:r w:rsidRPr="007F2BC0">
        <w:rPr>
          <w:rStyle w:val="ss-text-answer-container1"/>
          <w:rFonts w:ascii="Arial" w:hAnsi="Arial" w:cs="Arial"/>
          <w:szCs w:val="24"/>
          <w:shd w:val="clear" w:color="auto" w:fill="auto"/>
        </w:rPr>
        <w:t>依提示作答，</w:t>
      </w:r>
      <w:r>
        <w:rPr>
          <w:rStyle w:val="ss-text-answer-container1"/>
          <w:rFonts w:ascii="Arial" w:hAnsi="Arial" w:cs="Arial" w:hint="eastAsia"/>
          <w:szCs w:val="24"/>
          <w:shd w:val="clear" w:color="auto" w:fill="auto"/>
        </w:rPr>
        <w:t>造句</w:t>
      </w:r>
      <w:r>
        <w:rPr>
          <w:rStyle w:val="ss-text-answer-container1"/>
          <w:rFonts w:ascii="Arial" w:hAnsi="Arial" w:cs="Arial" w:hint="eastAsia"/>
          <w:szCs w:val="24"/>
          <w:shd w:val="clear" w:color="auto" w:fill="auto"/>
        </w:rPr>
        <w:t>(4-2-2)</w:t>
      </w:r>
    </w:p>
    <w:p w:rsidR="003B4C6A" w:rsidRDefault="003B4C6A" w:rsidP="003B4C6A">
      <w:pPr>
        <w:pStyle w:val="a7"/>
        <w:numPr>
          <w:ilvl w:val="0"/>
          <w:numId w:val="15"/>
        </w:numPr>
        <w:spacing w:line="400" w:lineRule="exact"/>
        <w:ind w:leftChars="0"/>
        <w:rPr>
          <w:rStyle w:val="ss-text-answer-container1"/>
          <w:rFonts w:ascii="Arial" w:hAnsi="Arial" w:cs="Arial"/>
          <w:szCs w:val="24"/>
          <w:shd w:val="clear" w:color="auto" w:fill="auto"/>
        </w:rPr>
      </w:pPr>
      <w:r w:rsidRPr="003B4C6A">
        <w:rPr>
          <w:rStyle w:val="ss-text-answer-container1"/>
          <w:rFonts w:ascii="Arial" w:hAnsi="Arial" w:cs="Arial"/>
          <w:szCs w:val="24"/>
          <w:shd w:val="clear" w:color="auto" w:fill="auto"/>
        </w:rPr>
        <w:t>中翻英</w:t>
      </w:r>
      <w:r>
        <w:rPr>
          <w:rStyle w:val="ss-text-answer-container1"/>
          <w:rFonts w:ascii="Arial" w:hAnsi="Arial" w:cs="Arial" w:hint="eastAsia"/>
          <w:szCs w:val="24"/>
          <w:shd w:val="clear" w:color="auto" w:fill="auto"/>
        </w:rPr>
        <w:t>(4-2-4)</w:t>
      </w:r>
    </w:p>
    <w:p w:rsidR="003B4C6A" w:rsidRPr="003B4C6A" w:rsidRDefault="003B4C6A" w:rsidP="003B4C6A">
      <w:pPr>
        <w:pStyle w:val="a7"/>
        <w:numPr>
          <w:ilvl w:val="0"/>
          <w:numId w:val="15"/>
        </w:numPr>
        <w:spacing w:line="400" w:lineRule="exact"/>
        <w:ind w:leftChars="0"/>
        <w:rPr>
          <w:rStyle w:val="ss-text-answer-container1"/>
          <w:rFonts w:ascii="Arial" w:hAnsi="Arial" w:cs="Arial"/>
          <w:szCs w:val="24"/>
          <w:shd w:val="clear" w:color="auto" w:fill="auto"/>
        </w:rPr>
      </w:pPr>
      <w:r w:rsidRPr="003B4C6A">
        <w:rPr>
          <w:rStyle w:val="ss-text-answer-container1"/>
          <w:rFonts w:ascii="Arial" w:hAnsi="Arial" w:cs="Arial"/>
          <w:szCs w:val="24"/>
          <w:shd w:val="clear" w:color="auto" w:fill="auto"/>
        </w:rPr>
        <w:t>學生的學習情形彈性外加書寫評量</w:t>
      </w:r>
      <w:r w:rsidRPr="003B4C6A">
        <w:rPr>
          <w:rStyle w:val="ss-text-answer-container1"/>
          <w:rFonts w:ascii="Arial" w:hAnsi="Arial" w:cs="Arial"/>
          <w:szCs w:val="24"/>
          <w:shd w:val="clear" w:color="auto" w:fill="auto"/>
        </w:rPr>
        <w:t>(essay)</w:t>
      </w:r>
      <w:r>
        <w:rPr>
          <w:rStyle w:val="ss-text-answer-container1"/>
          <w:rFonts w:ascii="Arial" w:hAnsi="Arial" w:cs="Arial" w:hint="eastAsia"/>
          <w:szCs w:val="24"/>
          <w:shd w:val="clear" w:color="auto" w:fill="auto"/>
        </w:rPr>
        <w:t>*4-2-5</w:t>
      </w:r>
    </w:p>
    <w:p w:rsidR="003B4C6A" w:rsidRPr="0079352B" w:rsidRDefault="003B4C6A" w:rsidP="003B4C6A">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在問卷中沒有出現的指標項目</w:t>
      </w:r>
    </w:p>
    <w:p w:rsidR="003B4C6A" w:rsidRPr="003B4C6A" w:rsidRDefault="003B4C6A" w:rsidP="003B4C6A">
      <w:pPr>
        <w:pStyle w:val="a7"/>
        <w:numPr>
          <w:ilvl w:val="0"/>
          <w:numId w:val="24"/>
        </w:numPr>
        <w:autoSpaceDE w:val="0"/>
        <w:autoSpaceDN w:val="0"/>
        <w:adjustRightInd w:val="0"/>
        <w:ind w:leftChars="0" w:firstLine="229"/>
        <w:rPr>
          <w:rFonts w:ascii="標楷體" w:eastAsia="標楷體" w:hAnsi="標楷體" w:cs="標楷體"/>
          <w:color w:val="000000"/>
          <w:kern w:val="0"/>
          <w:szCs w:val="24"/>
        </w:rPr>
      </w:pPr>
      <w:r w:rsidRPr="003B4C6A">
        <w:rPr>
          <w:rFonts w:ascii="標楷體" w:eastAsia="標楷體" w:hAnsi="標楷體" w:cs="標楷體" w:hint="eastAsia"/>
          <w:color w:val="000000"/>
          <w:kern w:val="0"/>
          <w:szCs w:val="24"/>
        </w:rPr>
        <w:t>4-2-1能依提示填寫簡單的表格。</w:t>
      </w:r>
    </w:p>
    <w:p w:rsidR="003B4C6A" w:rsidRPr="003B4C6A" w:rsidRDefault="003B4C6A" w:rsidP="003B4C6A">
      <w:pPr>
        <w:pStyle w:val="a7"/>
        <w:numPr>
          <w:ilvl w:val="0"/>
          <w:numId w:val="24"/>
        </w:numPr>
        <w:autoSpaceDE w:val="0"/>
        <w:autoSpaceDN w:val="0"/>
        <w:adjustRightInd w:val="0"/>
        <w:ind w:leftChars="0" w:firstLine="229"/>
        <w:rPr>
          <w:rFonts w:ascii="標楷體" w:eastAsia="標楷體" w:hAnsi="標楷體" w:cs="標楷體"/>
          <w:color w:val="000000"/>
          <w:kern w:val="0"/>
          <w:szCs w:val="24"/>
        </w:rPr>
      </w:pPr>
      <w:r w:rsidRPr="003B4C6A">
        <w:rPr>
          <w:rFonts w:ascii="標楷體" w:eastAsia="標楷體" w:hAnsi="標楷體" w:cs="Times New Roman"/>
          <w:color w:val="000000"/>
          <w:kern w:val="0"/>
          <w:szCs w:val="24"/>
        </w:rPr>
        <w:t xml:space="preserve">4-2-3 </w:t>
      </w:r>
      <w:r w:rsidRPr="003B4C6A">
        <w:rPr>
          <w:rFonts w:ascii="標楷體" w:eastAsia="標楷體" w:hAnsi="標楷體" w:cs="標楷體" w:hint="eastAsia"/>
          <w:color w:val="000000"/>
          <w:kern w:val="0"/>
          <w:szCs w:val="24"/>
        </w:rPr>
        <w:t>能寫簡單的賀卡、書信</w:t>
      </w:r>
      <w:r w:rsidRPr="003B4C6A">
        <w:rPr>
          <w:rFonts w:ascii="標楷體" w:eastAsia="標楷體" w:hAnsi="標楷體" w:cs="Times New Roman"/>
          <w:color w:val="000000"/>
          <w:kern w:val="0"/>
          <w:szCs w:val="24"/>
        </w:rPr>
        <w:t>(</w:t>
      </w:r>
      <w:r w:rsidRPr="003B4C6A">
        <w:rPr>
          <w:rFonts w:ascii="標楷體" w:eastAsia="標楷體" w:hAnsi="標楷體" w:cs="標楷體" w:hint="eastAsia"/>
          <w:color w:val="000000"/>
          <w:kern w:val="0"/>
          <w:szCs w:val="24"/>
        </w:rPr>
        <w:t>含電子郵件</w:t>
      </w:r>
      <w:r w:rsidRPr="003B4C6A">
        <w:rPr>
          <w:rFonts w:ascii="標楷體" w:eastAsia="標楷體" w:hAnsi="標楷體" w:cs="Times New Roman"/>
          <w:color w:val="000000"/>
          <w:kern w:val="0"/>
          <w:szCs w:val="24"/>
        </w:rPr>
        <w:t>)</w:t>
      </w:r>
      <w:r w:rsidRPr="003B4C6A">
        <w:rPr>
          <w:rFonts w:ascii="標楷體" w:eastAsia="標楷體" w:hAnsi="標楷體" w:cs="標楷體" w:hint="eastAsia"/>
          <w:color w:val="000000"/>
          <w:kern w:val="0"/>
          <w:szCs w:val="24"/>
        </w:rPr>
        <w:t>等。</w:t>
      </w:r>
    </w:p>
    <w:p w:rsidR="007F2BC0" w:rsidRPr="007F2BC0" w:rsidRDefault="007F2BC0" w:rsidP="007F2BC0">
      <w:pPr>
        <w:spacing w:line="400" w:lineRule="exact"/>
        <w:rPr>
          <w:szCs w:val="24"/>
        </w:rPr>
      </w:pPr>
    </w:p>
    <w:p w:rsidR="001D2DB2" w:rsidRDefault="001D2DB2" w:rsidP="007F2BC0">
      <w:pPr>
        <w:pStyle w:val="a7"/>
        <w:numPr>
          <w:ilvl w:val="0"/>
          <w:numId w:val="18"/>
        </w:numPr>
        <w:spacing w:line="400" w:lineRule="exact"/>
        <w:ind w:leftChars="0"/>
        <w:rPr>
          <w:szCs w:val="24"/>
        </w:rPr>
      </w:pPr>
      <w:r w:rsidRPr="001D2DB2">
        <w:rPr>
          <w:rFonts w:hint="eastAsia"/>
          <w:szCs w:val="24"/>
        </w:rPr>
        <w:t>國小部分</w:t>
      </w:r>
      <w:r w:rsidR="007F2BC0">
        <w:rPr>
          <w:rFonts w:hint="eastAsia"/>
          <w:szCs w:val="24"/>
        </w:rPr>
        <w:t>:</w:t>
      </w:r>
      <w:r w:rsidR="007F2BC0" w:rsidRPr="007F2BC0">
        <w:rPr>
          <w:rFonts w:hint="eastAsia"/>
          <w:szCs w:val="24"/>
        </w:rPr>
        <w:t xml:space="preserve"> </w:t>
      </w:r>
      <w:r w:rsidR="007F2BC0">
        <w:rPr>
          <w:rFonts w:hint="eastAsia"/>
          <w:szCs w:val="24"/>
        </w:rPr>
        <w:t>有</w:t>
      </w:r>
      <w:r w:rsidR="007F2BC0">
        <w:rPr>
          <w:rFonts w:hint="eastAsia"/>
          <w:szCs w:val="24"/>
        </w:rPr>
        <w:t>5</w:t>
      </w:r>
      <w:r w:rsidR="007F2BC0">
        <w:rPr>
          <w:rFonts w:hint="eastAsia"/>
          <w:szCs w:val="24"/>
        </w:rPr>
        <w:t>所學校沒有進行正式的書寫評量，計有</w:t>
      </w:r>
      <w:proofErr w:type="gramStart"/>
      <w:r w:rsidR="007F2BC0" w:rsidRPr="00B95706">
        <w:rPr>
          <w:rFonts w:ascii="新細明體" w:eastAsia="新細明體" w:hAnsi="新細明體" w:cs="新細明體" w:hint="eastAsia"/>
          <w:color w:val="000000"/>
          <w:kern w:val="0"/>
          <w:szCs w:val="24"/>
        </w:rPr>
        <w:t>碇</w:t>
      </w:r>
      <w:proofErr w:type="gramEnd"/>
      <w:r w:rsidR="007F2BC0" w:rsidRPr="00B95706">
        <w:rPr>
          <w:rFonts w:ascii="新細明體" w:eastAsia="新細明體" w:hAnsi="新細明體" w:cs="新細明體" w:hint="eastAsia"/>
          <w:color w:val="000000"/>
          <w:kern w:val="0"/>
          <w:szCs w:val="24"/>
        </w:rPr>
        <w:t>內</w:t>
      </w:r>
      <w:r w:rsidR="007F2BC0">
        <w:rPr>
          <w:rFonts w:ascii="新細明體" w:eastAsia="新細明體" w:hAnsi="新細明體" w:cs="新細明體" w:hint="eastAsia"/>
          <w:color w:val="000000"/>
          <w:kern w:val="0"/>
          <w:szCs w:val="24"/>
        </w:rPr>
        <w:t>、</w:t>
      </w:r>
      <w:r w:rsidR="007F2BC0" w:rsidRPr="00B95706">
        <w:rPr>
          <w:rFonts w:ascii="新細明體" w:eastAsia="新細明體" w:hAnsi="新細明體" w:cs="新細明體" w:hint="eastAsia"/>
          <w:color w:val="000000"/>
          <w:kern w:val="0"/>
          <w:szCs w:val="24"/>
        </w:rPr>
        <w:t>八堵</w:t>
      </w:r>
      <w:r w:rsidR="007F2BC0">
        <w:rPr>
          <w:rFonts w:ascii="新細明體" w:eastAsia="新細明體" w:hAnsi="新細明體" w:cs="新細明體" w:hint="eastAsia"/>
          <w:color w:val="000000"/>
          <w:kern w:val="0"/>
          <w:szCs w:val="24"/>
        </w:rPr>
        <w:t>、</w:t>
      </w:r>
      <w:proofErr w:type="gramStart"/>
      <w:r w:rsidR="007F2BC0" w:rsidRPr="00B95706">
        <w:rPr>
          <w:rFonts w:ascii="新細明體" w:eastAsia="新細明體" w:hAnsi="新細明體" w:cs="新細明體" w:hint="eastAsia"/>
          <w:color w:val="000000"/>
          <w:kern w:val="0"/>
          <w:szCs w:val="24"/>
        </w:rPr>
        <w:t>隆聖</w:t>
      </w:r>
      <w:proofErr w:type="gramEnd"/>
      <w:r w:rsidR="007F2BC0">
        <w:rPr>
          <w:rFonts w:ascii="新細明體" w:eastAsia="新細明體" w:hAnsi="新細明體" w:cs="新細明體" w:hint="eastAsia"/>
          <w:color w:val="000000"/>
          <w:kern w:val="0"/>
          <w:szCs w:val="24"/>
        </w:rPr>
        <w:t>、暖江、西定</w:t>
      </w:r>
      <w:r w:rsidR="007F2BC0">
        <w:rPr>
          <w:rFonts w:hint="eastAsia"/>
          <w:szCs w:val="24"/>
        </w:rPr>
        <w:t>等校。加考書寫的學校為</w:t>
      </w:r>
      <w:r w:rsidR="007F2BC0">
        <w:rPr>
          <w:rFonts w:hint="eastAsia"/>
          <w:szCs w:val="24"/>
        </w:rPr>
        <w:t>37</w:t>
      </w:r>
      <w:r w:rsidR="007F2BC0">
        <w:rPr>
          <w:rFonts w:hint="eastAsia"/>
          <w:szCs w:val="24"/>
        </w:rPr>
        <w:t>所，</w:t>
      </w:r>
      <w:r w:rsidR="007F2BC0">
        <w:rPr>
          <w:rFonts w:hint="eastAsia"/>
          <w:szCs w:val="24"/>
        </w:rPr>
        <w:t>.</w:t>
      </w:r>
      <w:r w:rsidR="007F2BC0">
        <w:rPr>
          <w:rFonts w:hint="eastAsia"/>
          <w:szCs w:val="24"/>
        </w:rPr>
        <w:t>比例為</w:t>
      </w:r>
      <w:r w:rsidR="007F2BC0">
        <w:rPr>
          <w:rFonts w:hint="eastAsia"/>
          <w:szCs w:val="24"/>
        </w:rPr>
        <w:t>88%</w:t>
      </w:r>
      <w:r w:rsidR="007F2BC0">
        <w:rPr>
          <w:rFonts w:hint="eastAsia"/>
          <w:szCs w:val="24"/>
        </w:rPr>
        <w:t>。其執行策略如下</w:t>
      </w:r>
      <w:r w:rsidR="007F2BC0">
        <w:rPr>
          <w:rFonts w:hint="eastAsia"/>
          <w:szCs w:val="24"/>
        </w:rPr>
        <w:t>:</w:t>
      </w:r>
    </w:p>
    <w:p w:rsidR="00EF19FC" w:rsidRPr="001A16A1" w:rsidRDefault="00EF19FC" w:rsidP="00EF19FC">
      <w:pPr>
        <w:tabs>
          <w:tab w:val="left" w:pos="993"/>
          <w:tab w:val="left" w:pos="1134"/>
        </w:tabs>
        <w:spacing w:line="400" w:lineRule="exact"/>
        <w:rPr>
          <w:szCs w:val="24"/>
          <w:bdr w:val="single" w:sz="4" w:space="0" w:color="auto"/>
        </w:rPr>
      </w:pPr>
      <w:r w:rsidRPr="001A16A1">
        <w:rPr>
          <w:rFonts w:hint="eastAsia"/>
          <w:szCs w:val="24"/>
          <w:bdr w:val="single" w:sz="4" w:space="0" w:color="auto"/>
        </w:rPr>
        <w:t>執行方式</w:t>
      </w:r>
      <w:r>
        <w:rPr>
          <w:rFonts w:hint="eastAsia"/>
          <w:szCs w:val="24"/>
          <w:bdr w:val="single" w:sz="4" w:space="0" w:color="auto"/>
        </w:rPr>
        <w:t>與時機</w:t>
      </w:r>
      <w:r w:rsidRPr="001A16A1">
        <w:rPr>
          <w:rFonts w:hint="eastAsia"/>
          <w:szCs w:val="24"/>
          <w:bdr w:val="single" w:sz="4" w:space="0" w:color="auto"/>
        </w:rPr>
        <w:t>:</w:t>
      </w:r>
    </w:p>
    <w:p w:rsidR="00EF19FC" w:rsidRDefault="00EF19FC" w:rsidP="00EF19FC">
      <w:pPr>
        <w:pStyle w:val="a7"/>
        <w:numPr>
          <w:ilvl w:val="0"/>
          <w:numId w:val="15"/>
        </w:numPr>
        <w:spacing w:line="400" w:lineRule="exact"/>
        <w:ind w:leftChars="0"/>
        <w:rPr>
          <w:rStyle w:val="ss-text-answer-container1"/>
          <w:rFonts w:ascii="Arial" w:hAnsi="Arial" w:cs="Arial"/>
          <w:szCs w:val="24"/>
          <w:shd w:val="clear" w:color="auto" w:fill="auto"/>
        </w:rPr>
      </w:pPr>
      <w:r>
        <w:rPr>
          <w:rStyle w:val="ss-text-answer-container1"/>
          <w:rFonts w:ascii="Arial" w:hAnsi="Arial" w:cs="Arial" w:hint="eastAsia"/>
          <w:szCs w:val="24"/>
          <w:shd w:val="clear" w:color="auto" w:fill="auto"/>
        </w:rPr>
        <w:lastRenderedPageBreak/>
        <w:t>定期評量紙筆測驗</w:t>
      </w:r>
    </w:p>
    <w:p w:rsidR="00EF19FC" w:rsidRDefault="00EF19FC" w:rsidP="00EF19FC">
      <w:pPr>
        <w:pStyle w:val="a7"/>
        <w:numPr>
          <w:ilvl w:val="0"/>
          <w:numId w:val="15"/>
        </w:numPr>
        <w:spacing w:line="400" w:lineRule="exact"/>
        <w:ind w:leftChars="0"/>
        <w:rPr>
          <w:rStyle w:val="ss-text-answer-container1"/>
          <w:rFonts w:ascii="Arial" w:hAnsi="Arial" w:cs="Arial"/>
          <w:szCs w:val="24"/>
          <w:shd w:val="clear" w:color="auto" w:fill="auto"/>
        </w:rPr>
      </w:pPr>
    </w:p>
    <w:p w:rsidR="00EF19FC" w:rsidRDefault="00EF19FC" w:rsidP="00EF19FC">
      <w:pPr>
        <w:spacing w:line="400" w:lineRule="exact"/>
        <w:rPr>
          <w:rStyle w:val="ss-text-answer-container1"/>
          <w:rFonts w:ascii="Arial" w:hAnsi="Arial" w:cs="Arial"/>
          <w:szCs w:val="24"/>
          <w:bdr w:val="single" w:sz="4" w:space="0" w:color="auto"/>
          <w:shd w:val="clear" w:color="auto" w:fill="auto"/>
        </w:rPr>
      </w:pPr>
      <w:r w:rsidRPr="0001644A">
        <w:rPr>
          <w:rStyle w:val="ss-text-answer-container1"/>
          <w:rFonts w:ascii="Arial" w:hAnsi="Arial" w:cs="Arial" w:hint="eastAsia"/>
          <w:szCs w:val="24"/>
          <w:bdr w:val="single" w:sz="4" w:space="0" w:color="auto"/>
          <w:shd w:val="clear" w:color="auto" w:fill="auto"/>
        </w:rPr>
        <w:t>評量內容</w:t>
      </w:r>
    </w:p>
    <w:p w:rsidR="00EF19FC" w:rsidRPr="00EF19FC" w:rsidRDefault="003A588C" w:rsidP="00EF19FC">
      <w:pPr>
        <w:pStyle w:val="a7"/>
        <w:numPr>
          <w:ilvl w:val="0"/>
          <w:numId w:val="25"/>
        </w:numPr>
        <w:spacing w:line="400" w:lineRule="exact"/>
        <w:ind w:leftChars="0"/>
        <w:rPr>
          <w:rStyle w:val="ss-text-answer-container1"/>
          <w:rFonts w:ascii="Arial" w:hAnsi="Arial" w:cs="Arial"/>
          <w:szCs w:val="24"/>
          <w:bdr w:val="single" w:sz="4" w:space="0" w:color="auto"/>
          <w:shd w:val="clear" w:color="auto" w:fill="auto"/>
        </w:rPr>
      </w:pPr>
      <w:r>
        <w:rPr>
          <w:rStyle w:val="ss-text-answer-container1"/>
          <w:rFonts w:ascii="Arial" w:hAnsi="Arial" w:cs="Arial" w:hint="eastAsia"/>
          <w:szCs w:val="24"/>
          <w:shd w:val="clear" w:color="auto" w:fill="auto"/>
        </w:rPr>
        <w:t>臨摹、抄寫</w:t>
      </w:r>
      <w:r w:rsidR="00EF19FC" w:rsidRPr="00EF19FC">
        <w:rPr>
          <w:rStyle w:val="ss-text-answer-container1"/>
          <w:rFonts w:ascii="Arial" w:hAnsi="Arial" w:cs="Arial"/>
          <w:szCs w:val="24"/>
          <w:shd w:val="clear" w:color="auto" w:fill="auto"/>
        </w:rPr>
        <w:t>生字</w:t>
      </w:r>
      <w:r>
        <w:rPr>
          <w:rStyle w:val="ss-text-answer-container1"/>
          <w:rFonts w:ascii="Arial" w:hAnsi="Arial" w:cs="Arial" w:hint="eastAsia"/>
          <w:szCs w:val="24"/>
          <w:shd w:val="clear" w:color="auto" w:fill="auto"/>
        </w:rPr>
        <w:t>、詞彙</w:t>
      </w:r>
      <w:r w:rsidR="00EF19FC" w:rsidRPr="00EF19FC">
        <w:rPr>
          <w:rStyle w:val="ss-text-answer-container1"/>
          <w:rFonts w:ascii="Arial" w:hAnsi="Arial" w:cs="Arial"/>
          <w:szCs w:val="24"/>
          <w:shd w:val="clear" w:color="auto" w:fill="auto"/>
        </w:rPr>
        <w:t>與句子的測驗</w:t>
      </w:r>
      <w:r>
        <w:rPr>
          <w:rStyle w:val="ss-text-answer-container1"/>
          <w:rFonts w:ascii="Arial" w:hAnsi="Arial" w:cs="Arial" w:hint="eastAsia"/>
          <w:szCs w:val="24"/>
          <w:shd w:val="clear" w:color="auto" w:fill="auto"/>
        </w:rPr>
        <w:t>(4-1-3  4-1-4)</w:t>
      </w:r>
      <w:r w:rsidR="00EF19FC">
        <w:rPr>
          <w:rStyle w:val="ss-text-answer-container1"/>
          <w:rFonts w:ascii="Arial" w:hAnsi="Arial" w:cs="Arial" w:hint="eastAsia"/>
          <w:szCs w:val="24"/>
          <w:shd w:val="clear" w:color="auto" w:fill="auto"/>
        </w:rPr>
        <w:t>。</w:t>
      </w:r>
    </w:p>
    <w:p w:rsidR="00EF19FC" w:rsidRPr="00EF19FC" w:rsidRDefault="003A588C" w:rsidP="00EF19FC">
      <w:pPr>
        <w:pStyle w:val="a7"/>
        <w:numPr>
          <w:ilvl w:val="0"/>
          <w:numId w:val="25"/>
        </w:numPr>
        <w:spacing w:line="400" w:lineRule="exact"/>
        <w:ind w:leftChars="0"/>
        <w:rPr>
          <w:rStyle w:val="ss-text-answer-container1"/>
          <w:rFonts w:ascii="Arial" w:hAnsi="Arial" w:cs="Arial"/>
          <w:szCs w:val="24"/>
          <w:bdr w:val="single" w:sz="4" w:space="0" w:color="auto"/>
          <w:shd w:val="clear" w:color="auto" w:fill="auto"/>
        </w:rPr>
      </w:pPr>
      <w:r w:rsidRPr="007F2BC0">
        <w:rPr>
          <w:rStyle w:val="ss-text-answer-container1"/>
          <w:rFonts w:ascii="Arial" w:hAnsi="Arial" w:cs="Arial"/>
          <w:szCs w:val="24"/>
          <w:shd w:val="clear" w:color="auto" w:fill="auto"/>
        </w:rPr>
        <w:t>拼寫單字或句型</w:t>
      </w:r>
      <w:r>
        <w:rPr>
          <w:rStyle w:val="ss-text-answer-container1"/>
          <w:rFonts w:ascii="Arial" w:hAnsi="Arial" w:cs="Arial" w:hint="eastAsia"/>
          <w:szCs w:val="24"/>
          <w:shd w:val="clear" w:color="auto" w:fill="auto"/>
        </w:rPr>
        <w:t>、</w:t>
      </w:r>
      <w:r w:rsidR="00EF19FC" w:rsidRPr="007F2BC0">
        <w:rPr>
          <w:rStyle w:val="ss-text-answer-container1"/>
          <w:rFonts w:ascii="Arial" w:hAnsi="Arial" w:cs="Arial"/>
          <w:szCs w:val="24"/>
          <w:shd w:val="clear" w:color="auto" w:fill="auto"/>
        </w:rPr>
        <w:t>正確的語詞填入空格內</w:t>
      </w:r>
      <w:r>
        <w:rPr>
          <w:rStyle w:val="ss-text-answer-container1"/>
          <w:rFonts w:ascii="Arial" w:hAnsi="Arial" w:cs="Arial" w:hint="eastAsia"/>
          <w:szCs w:val="24"/>
          <w:shd w:val="clear" w:color="auto" w:fill="auto"/>
        </w:rPr>
        <w:t>(</w:t>
      </w:r>
      <w:r>
        <w:rPr>
          <w:rStyle w:val="ss-text-answer-container1"/>
          <w:rFonts w:ascii="Arial" w:hAnsi="Arial" w:cs="Arial" w:hint="eastAsia"/>
          <w:szCs w:val="24"/>
          <w:shd w:val="clear" w:color="auto" w:fill="auto"/>
        </w:rPr>
        <w:t>拼寫</w:t>
      </w:r>
      <w:r>
        <w:rPr>
          <w:rStyle w:val="ss-text-answer-container1"/>
          <w:rFonts w:ascii="Arial" w:hAnsi="Arial" w:cs="Arial" w:hint="eastAsia"/>
          <w:szCs w:val="24"/>
          <w:shd w:val="clear" w:color="auto" w:fill="auto"/>
        </w:rPr>
        <w:t>)(4-1-5)</w:t>
      </w:r>
    </w:p>
    <w:p w:rsidR="00EF19FC" w:rsidRPr="003A588C" w:rsidRDefault="00EF19FC" w:rsidP="00EF19FC">
      <w:pPr>
        <w:pStyle w:val="a7"/>
        <w:numPr>
          <w:ilvl w:val="0"/>
          <w:numId w:val="25"/>
        </w:numPr>
        <w:spacing w:line="400" w:lineRule="exact"/>
        <w:ind w:leftChars="0"/>
        <w:rPr>
          <w:rStyle w:val="ss-text-answer-container1"/>
          <w:rFonts w:ascii="Arial" w:hAnsi="Arial" w:cs="Arial"/>
          <w:szCs w:val="24"/>
          <w:bdr w:val="single" w:sz="4" w:space="0" w:color="auto"/>
          <w:shd w:val="clear" w:color="auto" w:fill="auto"/>
        </w:rPr>
      </w:pPr>
      <w:r w:rsidRPr="003A588C">
        <w:rPr>
          <w:rStyle w:val="ss-text-answer-container1"/>
          <w:rFonts w:ascii="Arial" w:hAnsi="Arial" w:cs="Arial"/>
          <w:szCs w:val="24"/>
          <w:shd w:val="clear" w:color="auto" w:fill="auto"/>
        </w:rPr>
        <w:t>小短文介紹自己</w:t>
      </w:r>
      <w:r w:rsidRPr="003A588C">
        <w:rPr>
          <w:rStyle w:val="ss-text-answer-container1"/>
          <w:rFonts w:ascii="Arial" w:hAnsi="Arial" w:cs="Arial" w:hint="eastAsia"/>
          <w:szCs w:val="24"/>
          <w:shd w:val="clear" w:color="auto" w:fill="auto"/>
        </w:rPr>
        <w:t>(4-1-2)</w:t>
      </w:r>
    </w:p>
    <w:p w:rsidR="003A588C" w:rsidRPr="003A588C" w:rsidRDefault="003A588C" w:rsidP="003A588C">
      <w:pPr>
        <w:spacing w:line="400" w:lineRule="exact"/>
        <w:rPr>
          <w:rStyle w:val="ss-text-answer-container1"/>
          <w:rFonts w:ascii="Arial" w:hAnsi="Arial" w:cs="Arial"/>
          <w:szCs w:val="24"/>
          <w:bdr w:val="single" w:sz="4" w:space="0" w:color="auto"/>
          <w:shd w:val="clear" w:color="auto" w:fill="auto"/>
        </w:rPr>
      </w:pPr>
    </w:p>
    <w:p w:rsidR="00EF19FC" w:rsidRPr="0079352B" w:rsidRDefault="00EF19FC" w:rsidP="00EF19FC">
      <w:pPr>
        <w:spacing w:line="400" w:lineRule="exact"/>
        <w:rPr>
          <w:rStyle w:val="ss-text-answer-container1"/>
          <w:rFonts w:ascii="Arial" w:hAnsi="Arial" w:cs="Arial"/>
          <w:szCs w:val="24"/>
          <w:bdr w:val="single" w:sz="4" w:space="0" w:color="auto"/>
          <w:shd w:val="clear" w:color="auto" w:fill="auto"/>
        </w:rPr>
      </w:pPr>
      <w:r w:rsidRPr="0079352B">
        <w:rPr>
          <w:rStyle w:val="ss-text-answer-container1"/>
          <w:rFonts w:ascii="Arial" w:hAnsi="Arial" w:cs="Arial" w:hint="eastAsia"/>
          <w:szCs w:val="24"/>
          <w:bdr w:val="single" w:sz="4" w:space="0" w:color="auto"/>
          <w:shd w:val="clear" w:color="auto" w:fill="auto"/>
        </w:rPr>
        <w:t>在問卷中沒有出現的指標項目</w:t>
      </w:r>
    </w:p>
    <w:p w:rsidR="00EF19FC" w:rsidRPr="00EF19FC" w:rsidRDefault="00EF19FC" w:rsidP="00EF19FC">
      <w:pPr>
        <w:pStyle w:val="Default"/>
        <w:numPr>
          <w:ilvl w:val="0"/>
          <w:numId w:val="26"/>
        </w:numPr>
        <w:rPr>
          <w:rFonts w:ascii="標楷體" w:eastAsia="標楷體" w:cs="標楷體"/>
        </w:rPr>
      </w:pPr>
      <w:r w:rsidRPr="00EF19FC">
        <w:t xml:space="preserve">4-1-1 </w:t>
      </w:r>
      <w:r w:rsidRPr="00EF19FC">
        <w:rPr>
          <w:rFonts w:ascii="標楷體" w:eastAsia="標楷體" w:cs="標楷體" w:hint="eastAsia"/>
        </w:rPr>
        <w:t>能書寫印刷體大小寫字母。</w:t>
      </w:r>
    </w:p>
    <w:p w:rsidR="00EF19FC" w:rsidRPr="00EF19FC" w:rsidRDefault="00EF19FC" w:rsidP="00EF19FC">
      <w:pPr>
        <w:pStyle w:val="Default"/>
        <w:numPr>
          <w:ilvl w:val="0"/>
          <w:numId w:val="26"/>
        </w:numPr>
        <w:rPr>
          <w:rFonts w:ascii="標楷體" w:eastAsia="標楷體" w:cs="標楷體"/>
        </w:rPr>
      </w:pPr>
      <w:r w:rsidRPr="00EF19FC">
        <w:rPr>
          <w:rFonts w:eastAsia="標楷體"/>
        </w:rPr>
        <w:t xml:space="preserve">4-1-6 </w:t>
      </w:r>
      <w:r w:rsidRPr="00EF19FC">
        <w:rPr>
          <w:rFonts w:ascii="標楷體" w:eastAsia="標楷體" w:cs="標楷體" w:hint="eastAsia"/>
        </w:rPr>
        <w:t>能依圖畫、圖示填寫重要字詞。</w:t>
      </w:r>
    </w:p>
    <w:p w:rsidR="00EF19FC" w:rsidRPr="003B4C6A" w:rsidRDefault="00EF19FC" w:rsidP="00EF19FC">
      <w:pPr>
        <w:pStyle w:val="a7"/>
        <w:numPr>
          <w:ilvl w:val="0"/>
          <w:numId w:val="26"/>
        </w:numPr>
        <w:autoSpaceDE w:val="0"/>
        <w:autoSpaceDN w:val="0"/>
        <w:adjustRightInd w:val="0"/>
        <w:ind w:leftChars="0"/>
        <w:rPr>
          <w:rFonts w:ascii="標楷體" w:eastAsia="標楷體" w:hAnsi="標楷體" w:cs="標楷體"/>
          <w:color w:val="000000"/>
          <w:kern w:val="0"/>
          <w:szCs w:val="24"/>
        </w:rPr>
      </w:pPr>
      <w:r w:rsidRPr="00EF19FC">
        <w:rPr>
          <w:rFonts w:eastAsia="標楷體"/>
          <w:szCs w:val="24"/>
        </w:rPr>
        <w:t xml:space="preserve">4-1-7 </w:t>
      </w:r>
      <w:r w:rsidRPr="00EF19FC">
        <w:rPr>
          <w:rFonts w:ascii="標楷體" w:eastAsia="標楷體" w:cs="標楷體" w:hint="eastAsia"/>
          <w:szCs w:val="24"/>
        </w:rPr>
        <w:t>能掌握英文書寫格式寫出簡單的句子</w:t>
      </w:r>
      <w:r>
        <w:rPr>
          <w:rFonts w:ascii="標楷體" w:eastAsia="標楷體" w:cs="標楷體" w:hint="eastAsia"/>
          <w:sz w:val="23"/>
          <w:szCs w:val="23"/>
        </w:rPr>
        <w:t>。</w:t>
      </w:r>
      <w:r>
        <w:rPr>
          <w:rFonts w:ascii="標楷體" w:eastAsia="標楷體" w:cs="標楷體"/>
          <w:sz w:val="23"/>
          <w:szCs w:val="23"/>
        </w:rPr>
        <w:t xml:space="preserve"> </w:t>
      </w:r>
    </w:p>
    <w:p w:rsidR="007F2BC0" w:rsidRPr="007F2BC0" w:rsidRDefault="007F2BC0" w:rsidP="007F2BC0">
      <w:pPr>
        <w:spacing w:line="400" w:lineRule="exact"/>
        <w:rPr>
          <w:szCs w:val="24"/>
        </w:rPr>
      </w:pPr>
    </w:p>
    <w:p w:rsidR="00C413F7" w:rsidRPr="000167E4" w:rsidRDefault="000167E4" w:rsidP="00C413F7">
      <w:pPr>
        <w:pStyle w:val="a7"/>
        <w:numPr>
          <w:ilvl w:val="0"/>
          <w:numId w:val="1"/>
        </w:numPr>
        <w:spacing w:line="0" w:lineRule="atLeast"/>
        <w:ind w:leftChars="0"/>
        <w:rPr>
          <w:b/>
          <w:szCs w:val="24"/>
        </w:rPr>
      </w:pPr>
      <w:r w:rsidRPr="000167E4">
        <w:rPr>
          <w:rFonts w:hint="eastAsia"/>
          <w:sz w:val="28"/>
          <w:szCs w:val="28"/>
        </w:rPr>
        <w:t>問卷分析</w:t>
      </w:r>
      <w:r>
        <w:rPr>
          <w:rFonts w:hint="eastAsia"/>
          <w:sz w:val="28"/>
          <w:szCs w:val="28"/>
        </w:rPr>
        <w:t>結論與建議</w:t>
      </w:r>
    </w:p>
    <w:p w:rsidR="001C531D" w:rsidRDefault="006565AF" w:rsidP="006565AF">
      <w:pPr>
        <w:pStyle w:val="a7"/>
        <w:numPr>
          <w:ilvl w:val="1"/>
          <w:numId w:val="1"/>
        </w:numPr>
        <w:spacing w:line="400" w:lineRule="exact"/>
        <w:ind w:leftChars="0"/>
        <w:rPr>
          <w:szCs w:val="24"/>
        </w:rPr>
      </w:pPr>
      <w:r w:rsidRPr="006565AF">
        <w:rPr>
          <w:rFonts w:hint="eastAsia"/>
          <w:szCs w:val="24"/>
        </w:rPr>
        <w:t>為提升本市辦理英語營隊活動之成效，建議以下列的策略思考日後的推動策略。</w:t>
      </w:r>
    </w:p>
    <w:p w:rsidR="006565AF" w:rsidRDefault="006565AF" w:rsidP="00B56EB8">
      <w:pPr>
        <w:pStyle w:val="a7"/>
        <w:numPr>
          <w:ilvl w:val="0"/>
          <w:numId w:val="27"/>
        </w:numPr>
        <w:tabs>
          <w:tab w:val="left" w:pos="993"/>
          <w:tab w:val="left" w:pos="1134"/>
        </w:tabs>
        <w:spacing w:line="400" w:lineRule="exact"/>
        <w:ind w:leftChars="0"/>
        <w:rPr>
          <w:szCs w:val="24"/>
        </w:rPr>
      </w:pPr>
      <w:r w:rsidRPr="00B56EB8">
        <w:rPr>
          <w:rFonts w:hint="eastAsia"/>
          <w:szCs w:val="24"/>
        </w:rPr>
        <w:t>結合</w:t>
      </w:r>
      <w:r w:rsidR="00AB082C">
        <w:rPr>
          <w:rFonts w:hint="eastAsia"/>
          <w:szCs w:val="24"/>
        </w:rPr>
        <w:t>國立師範大學</w:t>
      </w:r>
      <w:r w:rsidRPr="00B56EB8">
        <w:rPr>
          <w:rFonts w:hint="eastAsia"/>
          <w:szCs w:val="24"/>
        </w:rPr>
        <w:t>英語系所資源，並整合本校</w:t>
      </w:r>
      <w:proofErr w:type="gramStart"/>
      <w:r w:rsidRPr="00B56EB8">
        <w:rPr>
          <w:rFonts w:hint="eastAsia"/>
          <w:szCs w:val="24"/>
        </w:rPr>
        <w:t>4</w:t>
      </w:r>
      <w:r w:rsidRPr="00B56EB8">
        <w:rPr>
          <w:rFonts w:hint="eastAsia"/>
          <w:szCs w:val="24"/>
        </w:rPr>
        <w:t>位外師</w:t>
      </w:r>
      <w:proofErr w:type="gramEnd"/>
      <w:r w:rsidRPr="00B56EB8">
        <w:rPr>
          <w:rFonts w:hint="eastAsia"/>
          <w:szCs w:val="24"/>
        </w:rPr>
        <w:t>、英語替代役等</w:t>
      </w:r>
      <w:r w:rsidR="00B56EB8" w:rsidRPr="00B56EB8">
        <w:rPr>
          <w:rFonts w:hint="eastAsia"/>
          <w:szCs w:val="24"/>
        </w:rPr>
        <w:t>人力</w:t>
      </w:r>
      <w:r w:rsidRPr="00B56EB8">
        <w:rPr>
          <w:rFonts w:hint="eastAsia"/>
          <w:szCs w:val="24"/>
        </w:rPr>
        <w:t>資源</w:t>
      </w:r>
      <w:r w:rsidR="00B56EB8" w:rsidRPr="00B56EB8">
        <w:rPr>
          <w:rFonts w:hint="eastAsia"/>
          <w:szCs w:val="24"/>
        </w:rPr>
        <w:t>及本市英語村</w:t>
      </w:r>
      <w:r w:rsidRPr="00B56EB8">
        <w:rPr>
          <w:rFonts w:hint="eastAsia"/>
          <w:szCs w:val="24"/>
        </w:rPr>
        <w:t>，辦理</w:t>
      </w:r>
      <w:r w:rsidRPr="00B56EB8">
        <w:rPr>
          <w:rFonts w:hint="eastAsia"/>
          <w:szCs w:val="24"/>
        </w:rPr>
        <w:t>3</w:t>
      </w:r>
      <w:r w:rsidRPr="00B56EB8">
        <w:rPr>
          <w:rFonts w:hint="eastAsia"/>
          <w:szCs w:val="24"/>
        </w:rPr>
        <w:t>天以上</w:t>
      </w:r>
      <w:proofErr w:type="gramStart"/>
      <w:r w:rsidRPr="00B56EB8">
        <w:rPr>
          <w:rFonts w:hint="eastAsia"/>
          <w:szCs w:val="24"/>
        </w:rPr>
        <w:t>浸潤式的英語</w:t>
      </w:r>
      <w:proofErr w:type="gramEnd"/>
      <w:r w:rsidRPr="00B56EB8">
        <w:rPr>
          <w:rFonts w:hint="eastAsia"/>
          <w:szCs w:val="24"/>
        </w:rPr>
        <w:t>夏令營活動，</w:t>
      </w:r>
      <w:r w:rsidR="00B56EB8" w:rsidRPr="00B56EB8">
        <w:rPr>
          <w:rFonts w:hint="eastAsia"/>
          <w:szCs w:val="24"/>
        </w:rPr>
        <w:t>真正</w:t>
      </w:r>
      <w:r w:rsidR="00B56EB8">
        <w:rPr>
          <w:rFonts w:hint="eastAsia"/>
          <w:szCs w:val="24"/>
        </w:rPr>
        <w:t>提供全英語的環境，</w:t>
      </w:r>
      <w:r w:rsidR="00B56EB8" w:rsidRPr="00B56EB8">
        <w:rPr>
          <w:rFonts w:hint="eastAsia"/>
          <w:szCs w:val="24"/>
        </w:rPr>
        <w:t>提升本市學生之英語能力。</w:t>
      </w:r>
    </w:p>
    <w:p w:rsidR="00B56EB8" w:rsidRDefault="00B56EB8" w:rsidP="00B56EB8">
      <w:pPr>
        <w:pStyle w:val="a7"/>
        <w:numPr>
          <w:ilvl w:val="0"/>
          <w:numId w:val="27"/>
        </w:numPr>
        <w:tabs>
          <w:tab w:val="left" w:pos="993"/>
          <w:tab w:val="left" w:pos="1134"/>
        </w:tabs>
        <w:spacing w:line="400" w:lineRule="exact"/>
        <w:ind w:leftChars="0"/>
        <w:rPr>
          <w:szCs w:val="24"/>
        </w:rPr>
      </w:pPr>
      <w:r>
        <w:rPr>
          <w:rFonts w:hint="eastAsia"/>
          <w:szCs w:val="24"/>
        </w:rPr>
        <w:t>鼓勵本市各校以自己學校的英語師資或社區資源辦理校內學生英語夏令營，</w:t>
      </w:r>
      <w:r w:rsidR="00AB082C">
        <w:rPr>
          <w:rFonts w:hint="eastAsia"/>
          <w:szCs w:val="24"/>
        </w:rPr>
        <w:t>並視本處經費給予部分補助。</w:t>
      </w:r>
    </w:p>
    <w:p w:rsidR="00AB082C" w:rsidRDefault="00AB082C" w:rsidP="00B56EB8">
      <w:pPr>
        <w:pStyle w:val="a7"/>
        <w:numPr>
          <w:ilvl w:val="0"/>
          <w:numId w:val="27"/>
        </w:numPr>
        <w:tabs>
          <w:tab w:val="left" w:pos="993"/>
          <w:tab w:val="left" w:pos="1134"/>
        </w:tabs>
        <w:spacing w:line="400" w:lineRule="exact"/>
        <w:ind w:leftChars="0"/>
        <w:rPr>
          <w:szCs w:val="24"/>
        </w:rPr>
      </w:pPr>
      <w:r>
        <w:rPr>
          <w:rFonts w:hint="eastAsia"/>
          <w:szCs w:val="24"/>
        </w:rPr>
        <w:t>由教育處出面整合本市大專院校如海洋大學應外系、崇右企專應用外語系</w:t>
      </w:r>
      <w:r w:rsidR="00397D22">
        <w:rPr>
          <w:rFonts w:hint="eastAsia"/>
          <w:szCs w:val="24"/>
        </w:rPr>
        <w:t>的學生資源，找出可以大</w:t>
      </w:r>
      <w:proofErr w:type="gramStart"/>
      <w:r w:rsidR="00397D22">
        <w:rPr>
          <w:rFonts w:hint="eastAsia"/>
          <w:szCs w:val="24"/>
        </w:rPr>
        <w:t>手攜小手</w:t>
      </w:r>
      <w:proofErr w:type="gramEnd"/>
      <w:r w:rsidR="00397D22">
        <w:rPr>
          <w:rFonts w:hint="eastAsia"/>
          <w:szCs w:val="24"/>
        </w:rPr>
        <w:t>的方法，提供本市學校辦理英語夏令營隊的相關資源。</w:t>
      </w:r>
    </w:p>
    <w:p w:rsidR="00F41C71" w:rsidRPr="00F41C71" w:rsidRDefault="00F41C71" w:rsidP="00F41C71">
      <w:pPr>
        <w:tabs>
          <w:tab w:val="left" w:pos="993"/>
          <w:tab w:val="left" w:pos="1134"/>
        </w:tabs>
        <w:spacing w:line="400" w:lineRule="exact"/>
        <w:rPr>
          <w:szCs w:val="24"/>
        </w:rPr>
      </w:pPr>
    </w:p>
    <w:p w:rsidR="006565AF" w:rsidRDefault="005E0260" w:rsidP="006565AF">
      <w:pPr>
        <w:pStyle w:val="a7"/>
        <w:numPr>
          <w:ilvl w:val="1"/>
          <w:numId w:val="1"/>
        </w:numPr>
        <w:spacing w:line="400" w:lineRule="exact"/>
        <w:ind w:leftChars="0"/>
        <w:rPr>
          <w:szCs w:val="24"/>
        </w:rPr>
      </w:pPr>
      <w:r>
        <w:rPr>
          <w:rFonts w:hint="eastAsia"/>
          <w:szCs w:val="24"/>
        </w:rPr>
        <w:t>為提升本市英語課程進行補救教學之比例，</w:t>
      </w:r>
      <w:r w:rsidR="00151D64">
        <w:rPr>
          <w:rFonts w:hint="eastAsia"/>
          <w:szCs w:val="24"/>
        </w:rPr>
        <w:t>建議以下列的策略思考日後推動策略。</w:t>
      </w:r>
    </w:p>
    <w:p w:rsidR="00151D64" w:rsidRDefault="00146370" w:rsidP="00146370">
      <w:pPr>
        <w:pStyle w:val="a7"/>
        <w:numPr>
          <w:ilvl w:val="0"/>
          <w:numId w:val="28"/>
        </w:numPr>
        <w:tabs>
          <w:tab w:val="left" w:pos="851"/>
          <w:tab w:val="left" w:pos="993"/>
          <w:tab w:val="left" w:pos="1134"/>
        </w:tabs>
        <w:spacing w:line="400" w:lineRule="exact"/>
        <w:ind w:leftChars="0"/>
        <w:rPr>
          <w:szCs w:val="24"/>
        </w:rPr>
      </w:pPr>
      <w:r w:rsidRPr="00146370">
        <w:rPr>
          <w:rFonts w:hint="eastAsia"/>
          <w:szCs w:val="24"/>
        </w:rPr>
        <w:t>了解本市未進行英語補救教學之學校困難為何，如</w:t>
      </w:r>
      <w:r>
        <w:rPr>
          <w:rFonts w:hint="eastAsia"/>
          <w:szCs w:val="24"/>
        </w:rPr>
        <w:t>為</w:t>
      </w:r>
      <w:r w:rsidRPr="00146370">
        <w:rPr>
          <w:rFonts w:hint="eastAsia"/>
          <w:szCs w:val="24"/>
        </w:rPr>
        <w:t>教材問題，建議其使用輔導員所設計之補救教學教材。</w:t>
      </w:r>
    </w:p>
    <w:p w:rsidR="00146370" w:rsidRDefault="00146370" w:rsidP="00146370">
      <w:pPr>
        <w:pStyle w:val="a7"/>
        <w:numPr>
          <w:ilvl w:val="0"/>
          <w:numId w:val="28"/>
        </w:numPr>
        <w:tabs>
          <w:tab w:val="left" w:pos="851"/>
          <w:tab w:val="left" w:pos="993"/>
          <w:tab w:val="left" w:pos="1134"/>
        </w:tabs>
        <w:spacing w:line="400" w:lineRule="exact"/>
        <w:ind w:leftChars="0"/>
        <w:rPr>
          <w:szCs w:val="24"/>
        </w:rPr>
      </w:pPr>
      <w:r>
        <w:rPr>
          <w:rFonts w:hint="eastAsia"/>
          <w:szCs w:val="24"/>
        </w:rPr>
        <w:t>鼓勵各校於課後扶助計畫中開設英語補救教學課程。</w:t>
      </w:r>
    </w:p>
    <w:p w:rsidR="00146370" w:rsidRDefault="00146370" w:rsidP="00146370">
      <w:pPr>
        <w:pStyle w:val="a7"/>
        <w:numPr>
          <w:ilvl w:val="0"/>
          <w:numId w:val="28"/>
        </w:numPr>
        <w:tabs>
          <w:tab w:val="left" w:pos="851"/>
          <w:tab w:val="left" w:pos="993"/>
          <w:tab w:val="left" w:pos="1134"/>
        </w:tabs>
        <w:spacing w:line="400" w:lineRule="exact"/>
        <w:ind w:leftChars="0"/>
        <w:rPr>
          <w:szCs w:val="24"/>
        </w:rPr>
      </w:pPr>
      <w:r w:rsidRPr="00BF741D">
        <w:rPr>
          <w:rFonts w:hint="eastAsia"/>
          <w:szCs w:val="24"/>
        </w:rPr>
        <w:t>由教育處出面</w:t>
      </w:r>
      <w:r w:rsidR="0040111C" w:rsidRPr="00BF741D">
        <w:rPr>
          <w:rFonts w:hint="eastAsia"/>
          <w:szCs w:val="24"/>
        </w:rPr>
        <w:t>與相關提供課後輔導之基金會</w:t>
      </w:r>
      <w:proofErr w:type="gramStart"/>
      <w:r w:rsidR="0040111C" w:rsidRPr="00BF741D">
        <w:rPr>
          <w:rFonts w:hint="eastAsia"/>
          <w:szCs w:val="24"/>
        </w:rPr>
        <w:t>如</w:t>
      </w:r>
      <w:r w:rsidR="00BF741D" w:rsidRPr="00BF741D">
        <w:rPr>
          <w:rFonts w:hint="eastAsia"/>
          <w:szCs w:val="24"/>
        </w:rPr>
        <w:t>永齡基金會</w:t>
      </w:r>
      <w:proofErr w:type="gramEnd"/>
      <w:r w:rsidR="00BF741D" w:rsidRPr="00BF741D">
        <w:rPr>
          <w:rFonts w:hint="eastAsia"/>
          <w:szCs w:val="24"/>
        </w:rPr>
        <w:t>、</w:t>
      </w:r>
      <w:r w:rsidR="00BF741D" w:rsidRPr="00BF741D">
        <w:rPr>
          <w:rFonts w:hint="eastAsia"/>
          <w:szCs w:val="24"/>
        </w:rPr>
        <w:t>TVBS</w:t>
      </w:r>
      <w:r w:rsidR="00BF741D" w:rsidRPr="00BF741D">
        <w:rPr>
          <w:rFonts w:hint="eastAsia"/>
          <w:szCs w:val="24"/>
        </w:rPr>
        <w:t>基金會等，商討合作方案進行相關的人力資源協助方案。</w:t>
      </w:r>
    </w:p>
    <w:p w:rsidR="00D13DC7" w:rsidRDefault="00D13DC7" w:rsidP="00146370">
      <w:pPr>
        <w:pStyle w:val="a7"/>
        <w:numPr>
          <w:ilvl w:val="0"/>
          <w:numId w:val="28"/>
        </w:numPr>
        <w:tabs>
          <w:tab w:val="left" w:pos="851"/>
          <w:tab w:val="left" w:pos="993"/>
          <w:tab w:val="left" w:pos="1134"/>
        </w:tabs>
        <w:spacing w:line="400" w:lineRule="exact"/>
        <w:ind w:leftChars="0"/>
        <w:rPr>
          <w:szCs w:val="24"/>
        </w:rPr>
      </w:pPr>
      <w:r>
        <w:rPr>
          <w:rFonts w:hint="eastAsia"/>
          <w:szCs w:val="24"/>
        </w:rPr>
        <w:t>辦理補救教學相關研習活動，提升本市英語教師進行補救教學相關知能。</w:t>
      </w:r>
    </w:p>
    <w:p w:rsidR="005726D4" w:rsidRDefault="00D13DC7" w:rsidP="00146370">
      <w:pPr>
        <w:pStyle w:val="a7"/>
        <w:numPr>
          <w:ilvl w:val="0"/>
          <w:numId w:val="28"/>
        </w:numPr>
        <w:tabs>
          <w:tab w:val="left" w:pos="851"/>
          <w:tab w:val="left" w:pos="993"/>
          <w:tab w:val="left" w:pos="1134"/>
        </w:tabs>
        <w:spacing w:line="400" w:lineRule="exact"/>
        <w:ind w:leftChars="0"/>
        <w:rPr>
          <w:szCs w:val="24"/>
        </w:rPr>
      </w:pPr>
      <w:r w:rsidRPr="005726D4">
        <w:rPr>
          <w:rFonts w:hint="eastAsia"/>
          <w:szCs w:val="24"/>
        </w:rPr>
        <w:t>由英語資源中心</w:t>
      </w:r>
      <w:r w:rsidR="005726D4">
        <w:rPr>
          <w:rFonts w:hint="eastAsia"/>
          <w:szCs w:val="24"/>
        </w:rPr>
        <w:t>蒐集英語補救教學相關可用之教材資源，提供本市英語教師進行使用。</w:t>
      </w:r>
    </w:p>
    <w:p w:rsidR="008257B8" w:rsidRPr="008257B8" w:rsidRDefault="008257B8" w:rsidP="008257B8">
      <w:pPr>
        <w:tabs>
          <w:tab w:val="left" w:pos="851"/>
          <w:tab w:val="left" w:pos="993"/>
          <w:tab w:val="left" w:pos="1134"/>
        </w:tabs>
        <w:spacing w:line="400" w:lineRule="exact"/>
        <w:rPr>
          <w:szCs w:val="24"/>
        </w:rPr>
      </w:pPr>
    </w:p>
    <w:p w:rsidR="00151D64" w:rsidRDefault="008257B8" w:rsidP="006565AF">
      <w:pPr>
        <w:pStyle w:val="a7"/>
        <w:numPr>
          <w:ilvl w:val="1"/>
          <w:numId w:val="1"/>
        </w:numPr>
        <w:spacing w:line="400" w:lineRule="exact"/>
        <w:ind w:leftChars="0"/>
        <w:rPr>
          <w:szCs w:val="24"/>
        </w:rPr>
      </w:pPr>
      <w:r>
        <w:rPr>
          <w:rFonts w:hint="eastAsia"/>
          <w:szCs w:val="24"/>
        </w:rPr>
        <w:t>為提升本市學校雙語環境建置，建議以下列策略進行推動</w:t>
      </w:r>
      <w:r>
        <w:rPr>
          <w:rFonts w:hint="eastAsia"/>
          <w:szCs w:val="24"/>
        </w:rPr>
        <w:t>:</w:t>
      </w:r>
    </w:p>
    <w:p w:rsidR="008257B8" w:rsidRDefault="008257B8" w:rsidP="008257B8">
      <w:pPr>
        <w:pStyle w:val="a7"/>
        <w:numPr>
          <w:ilvl w:val="0"/>
          <w:numId w:val="29"/>
        </w:numPr>
        <w:tabs>
          <w:tab w:val="left" w:pos="993"/>
          <w:tab w:val="left" w:pos="1134"/>
        </w:tabs>
        <w:spacing w:line="400" w:lineRule="exact"/>
        <w:ind w:leftChars="0"/>
        <w:rPr>
          <w:szCs w:val="24"/>
        </w:rPr>
      </w:pPr>
      <w:r w:rsidRPr="008257B8">
        <w:rPr>
          <w:rFonts w:hint="eastAsia"/>
          <w:szCs w:val="24"/>
        </w:rPr>
        <w:t>由本市國中小英語輔導團製作或蒐集雙語環境佈置、雙語公告</w:t>
      </w:r>
      <w:r w:rsidR="001B5F4F">
        <w:rPr>
          <w:rFonts w:hint="eastAsia"/>
          <w:szCs w:val="24"/>
        </w:rPr>
        <w:t>、電話雙語化</w:t>
      </w:r>
      <w:r w:rsidRPr="008257B8">
        <w:rPr>
          <w:rFonts w:hint="eastAsia"/>
          <w:szCs w:val="24"/>
        </w:rPr>
        <w:t>範本供本市各校使用。</w:t>
      </w:r>
    </w:p>
    <w:p w:rsidR="008257B8" w:rsidRDefault="001B5F4F" w:rsidP="008257B8">
      <w:pPr>
        <w:pStyle w:val="a7"/>
        <w:numPr>
          <w:ilvl w:val="0"/>
          <w:numId w:val="29"/>
        </w:numPr>
        <w:tabs>
          <w:tab w:val="left" w:pos="993"/>
          <w:tab w:val="left" w:pos="1134"/>
        </w:tabs>
        <w:spacing w:line="400" w:lineRule="exact"/>
        <w:ind w:leftChars="0"/>
        <w:rPr>
          <w:szCs w:val="24"/>
        </w:rPr>
      </w:pPr>
      <w:r>
        <w:rPr>
          <w:rFonts w:hint="eastAsia"/>
          <w:szCs w:val="24"/>
        </w:rPr>
        <w:t>召開本市尚未建置英語網站學校會議，了解各校困難。</w:t>
      </w:r>
      <w:r w:rsidR="0026379A">
        <w:rPr>
          <w:rFonts w:hint="eastAsia"/>
          <w:szCs w:val="24"/>
        </w:rPr>
        <w:t>如沒有設計網站專才，則以教育處發展的</w:t>
      </w:r>
      <w:proofErr w:type="spellStart"/>
      <w:r w:rsidR="0026379A">
        <w:rPr>
          <w:rFonts w:hint="eastAsia"/>
          <w:szCs w:val="24"/>
        </w:rPr>
        <w:t>Jweb</w:t>
      </w:r>
      <w:proofErr w:type="spellEnd"/>
      <w:r w:rsidR="0026379A">
        <w:rPr>
          <w:rFonts w:hint="eastAsia"/>
          <w:szCs w:val="24"/>
        </w:rPr>
        <w:t>網站為基本，進行各校的網站設計，以模組化的形式進行英語網頁的</w:t>
      </w:r>
      <w:proofErr w:type="gramStart"/>
      <w:r w:rsidR="0026379A">
        <w:rPr>
          <w:rFonts w:hint="eastAsia"/>
          <w:szCs w:val="24"/>
        </w:rPr>
        <w:t>規</w:t>
      </w:r>
      <w:proofErr w:type="gramEnd"/>
      <w:r w:rsidR="0026379A">
        <w:rPr>
          <w:rFonts w:hint="eastAsia"/>
          <w:szCs w:val="24"/>
        </w:rPr>
        <w:t>畫，提高本市學校英語網頁的建置率。</w:t>
      </w:r>
    </w:p>
    <w:p w:rsidR="0026379A" w:rsidRPr="008257B8" w:rsidRDefault="0026379A" w:rsidP="008257B8">
      <w:pPr>
        <w:pStyle w:val="a7"/>
        <w:numPr>
          <w:ilvl w:val="0"/>
          <w:numId w:val="29"/>
        </w:numPr>
        <w:tabs>
          <w:tab w:val="left" w:pos="993"/>
          <w:tab w:val="left" w:pos="1134"/>
        </w:tabs>
        <w:spacing w:line="400" w:lineRule="exact"/>
        <w:ind w:leftChars="0"/>
        <w:rPr>
          <w:szCs w:val="24"/>
        </w:rPr>
      </w:pPr>
      <w:r>
        <w:rPr>
          <w:rFonts w:hint="eastAsia"/>
          <w:szCs w:val="24"/>
        </w:rPr>
        <w:t>建議各校運用閒置教室設置英語教室，並嘗試整合相關專案經費如資訊融入、國教經費提供補助。</w:t>
      </w:r>
    </w:p>
    <w:p w:rsidR="008257B8" w:rsidRPr="008257B8" w:rsidRDefault="008257B8" w:rsidP="008257B8">
      <w:pPr>
        <w:spacing w:line="400" w:lineRule="exact"/>
        <w:ind w:left="709" w:firstLine="0"/>
        <w:rPr>
          <w:szCs w:val="24"/>
        </w:rPr>
      </w:pPr>
    </w:p>
    <w:p w:rsidR="008257B8" w:rsidRDefault="0026379A" w:rsidP="006565AF">
      <w:pPr>
        <w:pStyle w:val="a7"/>
        <w:numPr>
          <w:ilvl w:val="1"/>
          <w:numId w:val="1"/>
        </w:numPr>
        <w:spacing w:line="400" w:lineRule="exact"/>
        <w:ind w:leftChars="0"/>
        <w:rPr>
          <w:szCs w:val="24"/>
        </w:rPr>
      </w:pPr>
      <w:r>
        <w:rPr>
          <w:rFonts w:hint="eastAsia"/>
          <w:szCs w:val="24"/>
        </w:rPr>
        <w:t>為有效且符合本市英語教師進修需求，並提高本市英語教師進修意願，建議以下列的策略進行規畫</w:t>
      </w:r>
      <w:r>
        <w:rPr>
          <w:rFonts w:hint="eastAsia"/>
          <w:szCs w:val="24"/>
        </w:rPr>
        <w:t>:</w:t>
      </w:r>
    </w:p>
    <w:p w:rsidR="0026379A" w:rsidRDefault="0026379A" w:rsidP="00CE77E6">
      <w:pPr>
        <w:pStyle w:val="a7"/>
        <w:numPr>
          <w:ilvl w:val="0"/>
          <w:numId w:val="30"/>
        </w:numPr>
        <w:tabs>
          <w:tab w:val="left" w:pos="1134"/>
        </w:tabs>
        <w:spacing w:line="400" w:lineRule="exact"/>
        <w:ind w:leftChars="0"/>
        <w:rPr>
          <w:szCs w:val="24"/>
        </w:rPr>
      </w:pPr>
      <w:r w:rsidRPr="00CE77E6">
        <w:rPr>
          <w:rFonts w:hint="eastAsia"/>
          <w:szCs w:val="24"/>
        </w:rPr>
        <w:t>善用本市外籍師資進行全英語的進修課程，一則提升本市英語教師的</w:t>
      </w:r>
      <w:r w:rsidR="00CE77E6" w:rsidRPr="00CE77E6">
        <w:rPr>
          <w:rFonts w:hint="eastAsia"/>
          <w:szCs w:val="24"/>
        </w:rPr>
        <w:t>聽說能力，二則藉由外籍師資的研究發展，激發本市教師的教學設計動機與能力。</w:t>
      </w:r>
    </w:p>
    <w:p w:rsidR="00CE77E6" w:rsidRDefault="00CE77E6" w:rsidP="00CE77E6">
      <w:pPr>
        <w:pStyle w:val="a7"/>
        <w:numPr>
          <w:ilvl w:val="0"/>
          <w:numId w:val="30"/>
        </w:numPr>
        <w:tabs>
          <w:tab w:val="left" w:pos="1134"/>
        </w:tabs>
        <w:spacing w:line="400" w:lineRule="exact"/>
        <w:ind w:leftChars="0"/>
        <w:rPr>
          <w:szCs w:val="24"/>
        </w:rPr>
      </w:pPr>
      <w:r>
        <w:rPr>
          <w:rFonts w:hint="eastAsia"/>
          <w:szCs w:val="24"/>
        </w:rPr>
        <w:t>以</w:t>
      </w:r>
      <w:r w:rsidR="00E97341">
        <w:rPr>
          <w:rFonts w:hint="eastAsia"/>
          <w:szCs w:val="24"/>
        </w:rPr>
        <w:t>區為單位</w:t>
      </w:r>
      <w:r>
        <w:rPr>
          <w:rFonts w:hint="eastAsia"/>
          <w:szCs w:val="24"/>
        </w:rPr>
        <w:t>培養本市英語教學專家為目標，發覺本市英語教學人才，以專題研究的方式，邀請教授組織研究團隊，</w:t>
      </w:r>
      <w:r w:rsidR="00E97341">
        <w:rPr>
          <w:rFonts w:hint="eastAsia"/>
          <w:szCs w:val="24"/>
        </w:rPr>
        <w:t>每</w:t>
      </w:r>
      <w:r>
        <w:rPr>
          <w:rFonts w:hint="eastAsia"/>
          <w:szCs w:val="24"/>
        </w:rPr>
        <w:t>學年針對某個教學主題進行教學研究，</w:t>
      </w:r>
      <w:r w:rsidR="00E97341">
        <w:rPr>
          <w:rFonts w:hint="eastAsia"/>
          <w:szCs w:val="24"/>
        </w:rPr>
        <w:t>並進行發表分享，激勵英語教學同儕。</w:t>
      </w:r>
    </w:p>
    <w:p w:rsidR="00363BAF" w:rsidRPr="00363BAF" w:rsidRDefault="00363BAF" w:rsidP="00CE77E6">
      <w:pPr>
        <w:pStyle w:val="a7"/>
        <w:numPr>
          <w:ilvl w:val="0"/>
          <w:numId w:val="30"/>
        </w:numPr>
        <w:tabs>
          <w:tab w:val="left" w:pos="1134"/>
        </w:tabs>
        <w:spacing w:line="400" w:lineRule="exact"/>
        <w:ind w:leftChars="0"/>
        <w:rPr>
          <w:szCs w:val="24"/>
        </w:rPr>
      </w:pPr>
      <w:r w:rsidRPr="00363BAF">
        <w:rPr>
          <w:rFonts w:hint="eastAsia"/>
          <w:szCs w:val="24"/>
        </w:rPr>
        <w:t>8</w:t>
      </w:r>
      <w:r w:rsidRPr="00363BAF">
        <w:rPr>
          <w:rFonts w:hint="eastAsia"/>
          <w:szCs w:val="24"/>
        </w:rPr>
        <w:t>月初進行全市英語教師進修需求調查，以利安排現場英語教師所需的進修課程。</w:t>
      </w:r>
    </w:p>
    <w:p w:rsidR="00CE77E6" w:rsidRPr="00CE77E6" w:rsidRDefault="00CE77E6" w:rsidP="00CE77E6">
      <w:pPr>
        <w:spacing w:line="400" w:lineRule="exact"/>
        <w:ind w:left="709" w:firstLine="0"/>
        <w:rPr>
          <w:szCs w:val="24"/>
        </w:rPr>
      </w:pPr>
    </w:p>
    <w:p w:rsidR="0026379A" w:rsidRDefault="008B0B19" w:rsidP="006565AF">
      <w:pPr>
        <w:pStyle w:val="a7"/>
        <w:numPr>
          <w:ilvl w:val="1"/>
          <w:numId w:val="1"/>
        </w:numPr>
        <w:spacing w:line="400" w:lineRule="exact"/>
        <w:ind w:leftChars="0"/>
        <w:rPr>
          <w:szCs w:val="24"/>
        </w:rPr>
      </w:pPr>
      <w:r>
        <w:rPr>
          <w:rFonts w:hint="eastAsia"/>
          <w:szCs w:val="24"/>
        </w:rPr>
        <w:t>為有效提升本市英語教師通過英語檢測</w:t>
      </w:r>
      <w:r>
        <w:rPr>
          <w:rFonts w:hint="eastAsia"/>
          <w:szCs w:val="24"/>
        </w:rPr>
        <w:t>CEF</w:t>
      </w:r>
      <w:r>
        <w:rPr>
          <w:rFonts w:hint="eastAsia"/>
          <w:szCs w:val="24"/>
        </w:rPr>
        <w:t>架構</w:t>
      </w:r>
      <w:r>
        <w:rPr>
          <w:rFonts w:hint="eastAsia"/>
          <w:szCs w:val="24"/>
        </w:rPr>
        <w:t>B2</w:t>
      </w:r>
      <w:r>
        <w:rPr>
          <w:rFonts w:hint="eastAsia"/>
          <w:szCs w:val="24"/>
        </w:rPr>
        <w:t>級通過人數，建議以下列的策略進行規畫</w:t>
      </w:r>
      <w:r>
        <w:rPr>
          <w:rFonts w:hint="eastAsia"/>
          <w:szCs w:val="24"/>
        </w:rPr>
        <w:t>:</w:t>
      </w:r>
    </w:p>
    <w:p w:rsidR="00BB72AE" w:rsidRPr="00BB72AE" w:rsidRDefault="00BB72AE" w:rsidP="00BB72AE">
      <w:pPr>
        <w:pStyle w:val="a7"/>
        <w:numPr>
          <w:ilvl w:val="0"/>
          <w:numId w:val="31"/>
        </w:numPr>
        <w:spacing w:line="400" w:lineRule="exact"/>
        <w:ind w:leftChars="0" w:left="1134" w:hanging="426"/>
        <w:rPr>
          <w:szCs w:val="24"/>
        </w:rPr>
      </w:pPr>
      <w:r w:rsidRPr="00BB72AE">
        <w:rPr>
          <w:rFonts w:hint="eastAsia"/>
          <w:szCs w:val="24"/>
        </w:rPr>
        <w:t>依照教育部規定，擬定本市英語教師資格提升的進程，並發函各校鼓勵有資格的教師參與檢測，通過檢測之教師補助檢測費用。</w:t>
      </w:r>
    </w:p>
    <w:p w:rsidR="00BB72AE" w:rsidRPr="00BB72AE" w:rsidRDefault="00BB72AE" w:rsidP="00BB72AE">
      <w:pPr>
        <w:spacing w:line="400" w:lineRule="exact"/>
        <w:rPr>
          <w:szCs w:val="24"/>
        </w:rPr>
      </w:pPr>
    </w:p>
    <w:p w:rsidR="00BB72AE" w:rsidRDefault="005045D3" w:rsidP="006565AF">
      <w:pPr>
        <w:pStyle w:val="a7"/>
        <w:numPr>
          <w:ilvl w:val="1"/>
          <w:numId w:val="1"/>
        </w:numPr>
        <w:spacing w:line="400" w:lineRule="exact"/>
        <w:ind w:leftChars="0"/>
        <w:rPr>
          <w:szCs w:val="24"/>
        </w:rPr>
      </w:pPr>
      <w:r>
        <w:rPr>
          <w:rFonts w:hint="eastAsia"/>
          <w:szCs w:val="24"/>
        </w:rPr>
        <w:t>為提升本市英語教師教學評量之相關知能，及學校進行正式聽力、口語及書寫評量</w:t>
      </w:r>
      <w:r w:rsidR="00423740">
        <w:rPr>
          <w:rFonts w:hint="eastAsia"/>
          <w:szCs w:val="24"/>
        </w:rPr>
        <w:t>的</w:t>
      </w:r>
      <w:r>
        <w:rPr>
          <w:rFonts w:hint="eastAsia"/>
          <w:szCs w:val="24"/>
        </w:rPr>
        <w:t>比例，建議以下列的策略進行推動</w:t>
      </w:r>
      <w:r>
        <w:rPr>
          <w:rFonts w:hint="eastAsia"/>
          <w:szCs w:val="24"/>
        </w:rPr>
        <w:t>:</w:t>
      </w:r>
    </w:p>
    <w:p w:rsidR="00423740" w:rsidRDefault="00423740" w:rsidP="00423740">
      <w:pPr>
        <w:pStyle w:val="a7"/>
        <w:numPr>
          <w:ilvl w:val="0"/>
          <w:numId w:val="32"/>
        </w:numPr>
        <w:tabs>
          <w:tab w:val="left" w:pos="993"/>
          <w:tab w:val="left" w:pos="1134"/>
        </w:tabs>
        <w:spacing w:line="400" w:lineRule="exact"/>
        <w:ind w:leftChars="0"/>
        <w:rPr>
          <w:szCs w:val="24"/>
        </w:rPr>
      </w:pPr>
      <w:r w:rsidRPr="00423740">
        <w:rPr>
          <w:rFonts w:hint="eastAsia"/>
          <w:szCs w:val="24"/>
        </w:rPr>
        <w:t>辦理由評量指標轉化</w:t>
      </w:r>
      <w:r>
        <w:rPr>
          <w:rFonts w:hint="eastAsia"/>
          <w:szCs w:val="24"/>
        </w:rPr>
        <w:t>設計</w:t>
      </w:r>
      <w:r w:rsidRPr="00423740">
        <w:rPr>
          <w:rFonts w:hint="eastAsia"/>
          <w:szCs w:val="24"/>
        </w:rPr>
        <w:t>之教學評量相關研習。並以調訓的方式，讓本市全體英語</w:t>
      </w:r>
      <w:proofErr w:type="gramStart"/>
      <w:r w:rsidRPr="00423740">
        <w:rPr>
          <w:rFonts w:hint="eastAsia"/>
          <w:szCs w:val="24"/>
        </w:rPr>
        <w:t>教師均要有</w:t>
      </w:r>
      <w:proofErr w:type="gramEnd"/>
      <w:r w:rsidRPr="00423740">
        <w:rPr>
          <w:rFonts w:hint="eastAsia"/>
          <w:szCs w:val="24"/>
        </w:rPr>
        <w:t>相關教學評量知能。</w:t>
      </w:r>
    </w:p>
    <w:p w:rsidR="00881C80" w:rsidRPr="00AE2582" w:rsidRDefault="00AB5BB1" w:rsidP="001A29D5">
      <w:pPr>
        <w:pStyle w:val="a7"/>
        <w:numPr>
          <w:ilvl w:val="0"/>
          <w:numId w:val="32"/>
        </w:numPr>
        <w:tabs>
          <w:tab w:val="left" w:pos="993"/>
          <w:tab w:val="left" w:pos="1134"/>
        </w:tabs>
        <w:spacing w:line="400" w:lineRule="exact"/>
        <w:ind w:leftChars="0"/>
      </w:pPr>
      <w:r w:rsidRPr="001A29D5">
        <w:rPr>
          <w:rFonts w:hint="eastAsia"/>
          <w:szCs w:val="24"/>
        </w:rPr>
        <w:t>辦理部分較難設計評量活動之指標評量設計競賽，藉由競賽蒐集有水準的教學評量設計，並供全市英語教師參考使用。</w:t>
      </w:r>
    </w:p>
    <w:sectPr w:rsidR="00881C80" w:rsidRPr="00AE2582" w:rsidSect="00C73B50">
      <w:pgSz w:w="11906" w:h="16838"/>
      <w:pgMar w:top="1440" w:right="17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9B" w:rsidRDefault="005B619B" w:rsidP="00705C41">
      <w:r>
        <w:separator/>
      </w:r>
    </w:p>
  </w:endnote>
  <w:endnote w:type="continuationSeparator" w:id="0">
    <w:p w:rsidR="005B619B" w:rsidRDefault="005B619B" w:rsidP="00705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9B" w:rsidRDefault="005B619B" w:rsidP="00705C41">
      <w:r>
        <w:separator/>
      </w:r>
    </w:p>
  </w:footnote>
  <w:footnote w:type="continuationSeparator" w:id="0">
    <w:p w:rsidR="005B619B" w:rsidRDefault="005B619B" w:rsidP="00705C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7B4"/>
    <w:multiLevelType w:val="hybridMultilevel"/>
    <w:tmpl w:val="1F4ADD06"/>
    <w:lvl w:ilvl="0" w:tplc="74963C2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4085368"/>
    <w:multiLevelType w:val="hybridMultilevel"/>
    <w:tmpl w:val="1AF6AF1E"/>
    <w:lvl w:ilvl="0" w:tplc="82AA442E">
      <w:start w:val="1"/>
      <w:numFmt w:val="decimal"/>
      <w:lvlText w:val="%1、"/>
      <w:lvlJc w:val="left"/>
      <w:pPr>
        <w:ind w:left="1084" w:hanging="37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86A79AB"/>
    <w:multiLevelType w:val="hybridMultilevel"/>
    <w:tmpl w:val="EB0CB3CC"/>
    <w:lvl w:ilvl="0" w:tplc="614E564A">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08A84C25"/>
    <w:multiLevelType w:val="hybridMultilevel"/>
    <w:tmpl w:val="D95C3FAC"/>
    <w:lvl w:ilvl="0" w:tplc="4D74E50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B7B1331"/>
    <w:multiLevelType w:val="hybridMultilevel"/>
    <w:tmpl w:val="90907F60"/>
    <w:lvl w:ilvl="0" w:tplc="9F7A72D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0E2430A6"/>
    <w:multiLevelType w:val="hybridMultilevel"/>
    <w:tmpl w:val="D4C2AC5E"/>
    <w:lvl w:ilvl="0" w:tplc="4C5A8286">
      <w:start w:val="1"/>
      <w:numFmt w:val="decimal"/>
      <w:lvlText w:val="%1、"/>
      <w:lvlJc w:val="left"/>
      <w:pPr>
        <w:ind w:left="1743" w:hanging="10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0B179BB"/>
    <w:multiLevelType w:val="hybridMultilevel"/>
    <w:tmpl w:val="631EDAD2"/>
    <w:lvl w:ilvl="0" w:tplc="04090001">
      <w:start w:val="1"/>
      <w:numFmt w:val="bullet"/>
      <w:lvlText w:val=""/>
      <w:lvlJc w:val="left"/>
      <w:pPr>
        <w:ind w:left="1069" w:hanging="360"/>
      </w:pPr>
      <w:rPr>
        <w:rFonts w:ascii="Wingdings" w:hAnsi="Wingding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12880D50"/>
    <w:multiLevelType w:val="hybridMultilevel"/>
    <w:tmpl w:val="8E90C3C8"/>
    <w:lvl w:ilvl="0" w:tplc="088C3182">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2A0441B"/>
    <w:multiLevelType w:val="hybridMultilevel"/>
    <w:tmpl w:val="228A763E"/>
    <w:lvl w:ilvl="0" w:tplc="39386318">
      <w:start w:val="1"/>
      <w:numFmt w:val="decimal"/>
      <w:lvlText w:val="(%1)"/>
      <w:lvlJc w:val="left"/>
      <w:pPr>
        <w:ind w:left="1189" w:hanging="360"/>
      </w:pPr>
      <w:rPr>
        <w:rFonts w:asciiTheme="minorHAnsi" w:eastAsia="新細明體" w:hAnsiTheme="minorHAnsi" w:cstheme="minorBidi" w:hint="default"/>
        <w:color w:val="auto"/>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9">
    <w:nsid w:val="14790D77"/>
    <w:multiLevelType w:val="hybridMultilevel"/>
    <w:tmpl w:val="A04E4CA0"/>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10">
    <w:nsid w:val="22571686"/>
    <w:multiLevelType w:val="hybridMultilevel"/>
    <w:tmpl w:val="8280FDBC"/>
    <w:lvl w:ilvl="0" w:tplc="39AE11EC">
      <w:start w:val="1"/>
      <w:numFmt w:val="decimal"/>
      <w:lvlText w:val="%1、"/>
      <w:lvlJc w:val="left"/>
      <w:pPr>
        <w:ind w:left="1069" w:hanging="360"/>
      </w:pPr>
      <w:rPr>
        <w:rFonts w:hint="default"/>
        <w:sz w:val="28"/>
      </w:rPr>
    </w:lvl>
    <w:lvl w:ilvl="1" w:tplc="9EA49CA2">
      <w:start w:val="1"/>
      <w:numFmt w:val="decimal"/>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243D7A94"/>
    <w:multiLevelType w:val="hybridMultilevel"/>
    <w:tmpl w:val="B980EB58"/>
    <w:lvl w:ilvl="0" w:tplc="04090001">
      <w:start w:val="1"/>
      <w:numFmt w:val="bullet"/>
      <w:lvlText w:val=""/>
      <w:lvlJc w:val="left"/>
      <w:pPr>
        <w:ind w:left="1085" w:hanging="375"/>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290146"/>
    <w:multiLevelType w:val="hybridMultilevel"/>
    <w:tmpl w:val="03D8B638"/>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3">
    <w:nsid w:val="27FC1626"/>
    <w:multiLevelType w:val="hybridMultilevel"/>
    <w:tmpl w:val="1A22CB1A"/>
    <w:lvl w:ilvl="0" w:tplc="1FDEC9D2">
      <w:start w:val="1"/>
      <w:numFmt w:val="decimal"/>
      <w:lvlText w:val="(%1)"/>
      <w:lvlJc w:val="left"/>
      <w:pPr>
        <w:ind w:left="1189" w:hanging="360"/>
      </w:pPr>
      <w:rPr>
        <w:rFonts w:asciiTheme="minorHAnsi" w:eastAsiaTheme="minorEastAsia" w:hAnsiTheme="minorHAnsi" w:cstheme="minorBidi" w:hint="default"/>
        <w:color w:val="auto"/>
      </w:rPr>
    </w:lvl>
    <w:lvl w:ilvl="1" w:tplc="04090019" w:tentative="1">
      <w:start w:val="1"/>
      <w:numFmt w:val="ideographTraditional"/>
      <w:lvlText w:val="%2、"/>
      <w:lvlJc w:val="left"/>
      <w:pPr>
        <w:ind w:left="1789" w:hanging="480"/>
      </w:pPr>
    </w:lvl>
    <w:lvl w:ilvl="2" w:tplc="0409001B" w:tentative="1">
      <w:start w:val="1"/>
      <w:numFmt w:val="lowerRoman"/>
      <w:lvlText w:val="%3."/>
      <w:lvlJc w:val="right"/>
      <w:pPr>
        <w:ind w:left="2269" w:hanging="480"/>
      </w:pPr>
    </w:lvl>
    <w:lvl w:ilvl="3" w:tplc="0409000F" w:tentative="1">
      <w:start w:val="1"/>
      <w:numFmt w:val="decimal"/>
      <w:lvlText w:val="%4."/>
      <w:lvlJc w:val="left"/>
      <w:pPr>
        <w:ind w:left="2749" w:hanging="480"/>
      </w:pPr>
    </w:lvl>
    <w:lvl w:ilvl="4" w:tplc="04090019" w:tentative="1">
      <w:start w:val="1"/>
      <w:numFmt w:val="ideographTraditional"/>
      <w:lvlText w:val="%5、"/>
      <w:lvlJc w:val="left"/>
      <w:pPr>
        <w:ind w:left="3229" w:hanging="480"/>
      </w:pPr>
    </w:lvl>
    <w:lvl w:ilvl="5" w:tplc="0409001B" w:tentative="1">
      <w:start w:val="1"/>
      <w:numFmt w:val="lowerRoman"/>
      <w:lvlText w:val="%6."/>
      <w:lvlJc w:val="right"/>
      <w:pPr>
        <w:ind w:left="3709" w:hanging="480"/>
      </w:pPr>
    </w:lvl>
    <w:lvl w:ilvl="6" w:tplc="0409000F" w:tentative="1">
      <w:start w:val="1"/>
      <w:numFmt w:val="decimal"/>
      <w:lvlText w:val="%7."/>
      <w:lvlJc w:val="left"/>
      <w:pPr>
        <w:ind w:left="4189" w:hanging="480"/>
      </w:pPr>
    </w:lvl>
    <w:lvl w:ilvl="7" w:tplc="04090019" w:tentative="1">
      <w:start w:val="1"/>
      <w:numFmt w:val="ideographTraditional"/>
      <w:lvlText w:val="%8、"/>
      <w:lvlJc w:val="left"/>
      <w:pPr>
        <w:ind w:left="4669" w:hanging="480"/>
      </w:pPr>
    </w:lvl>
    <w:lvl w:ilvl="8" w:tplc="0409001B" w:tentative="1">
      <w:start w:val="1"/>
      <w:numFmt w:val="lowerRoman"/>
      <w:lvlText w:val="%9."/>
      <w:lvlJc w:val="right"/>
      <w:pPr>
        <w:ind w:left="5149" w:hanging="480"/>
      </w:pPr>
    </w:lvl>
  </w:abstractNum>
  <w:abstractNum w:abstractNumId="14">
    <w:nsid w:val="280D2430"/>
    <w:multiLevelType w:val="hybridMultilevel"/>
    <w:tmpl w:val="105E3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DD865F4"/>
    <w:multiLevelType w:val="hybridMultilevel"/>
    <w:tmpl w:val="70A04D22"/>
    <w:lvl w:ilvl="0" w:tplc="E6A86E92">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nsid w:val="2F8E0E3F"/>
    <w:multiLevelType w:val="hybridMultilevel"/>
    <w:tmpl w:val="AB626FBE"/>
    <w:lvl w:ilvl="0" w:tplc="83086D1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33AF6F33"/>
    <w:multiLevelType w:val="hybridMultilevel"/>
    <w:tmpl w:val="CB1C75C2"/>
    <w:lvl w:ilvl="0" w:tplc="F33249F6">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nsid w:val="3B020C4E"/>
    <w:multiLevelType w:val="hybridMultilevel"/>
    <w:tmpl w:val="49D60BAE"/>
    <w:lvl w:ilvl="0" w:tplc="5BD8EFC0">
      <w:start w:val="1"/>
      <w:numFmt w:val="bullet"/>
      <w:lvlText w:val=""/>
      <w:lvlJc w:val="left"/>
      <w:pPr>
        <w:ind w:left="1189" w:hanging="480"/>
      </w:pPr>
      <w:rPr>
        <w:rFonts w:ascii="Wingdings" w:hAnsi="Wingdings" w:hint="default"/>
        <w:bdr w:val="none" w:sz="0" w:space="0" w:color="auto"/>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9">
    <w:nsid w:val="47206040"/>
    <w:multiLevelType w:val="hybridMultilevel"/>
    <w:tmpl w:val="ECBA5D80"/>
    <w:lvl w:ilvl="0" w:tplc="ADEA924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nsid w:val="4B610E03"/>
    <w:multiLevelType w:val="hybridMultilevel"/>
    <w:tmpl w:val="6AF00EFC"/>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1">
    <w:nsid w:val="4B681504"/>
    <w:multiLevelType w:val="hybridMultilevel"/>
    <w:tmpl w:val="4726F4F2"/>
    <w:lvl w:ilvl="0" w:tplc="33F004BA">
      <w:start w:val="1"/>
      <w:numFmt w:val="decimal"/>
      <w:lvlText w:val="%1、"/>
      <w:lvlJc w:val="left"/>
      <w:pPr>
        <w:ind w:left="108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AD25C2"/>
    <w:multiLevelType w:val="hybridMultilevel"/>
    <w:tmpl w:val="388CD45E"/>
    <w:lvl w:ilvl="0" w:tplc="73B8DFD4">
      <w:start w:val="1"/>
      <w:numFmt w:val="decimal"/>
      <w:lvlText w:val="%1、"/>
      <w:lvlJc w:val="left"/>
      <w:pPr>
        <w:ind w:left="1085" w:hanging="375"/>
      </w:pPr>
      <w:rPr>
        <w:rFonts w:hint="default"/>
      </w:rPr>
    </w:lvl>
    <w:lvl w:ilvl="1" w:tplc="A99AF5B2">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nsid w:val="54FA392F"/>
    <w:multiLevelType w:val="hybridMultilevel"/>
    <w:tmpl w:val="1E0E6BEC"/>
    <w:lvl w:ilvl="0" w:tplc="8AD0CE70">
      <w:start w:val="1"/>
      <w:numFmt w:val="decimal"/>
      <w:lvlText w:val="%1、"/>
      <w:lvlJc w:val="left"/>
      <w:pPr>
        <w:ind w:left="1085" w:hanging="375"/>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nsid w:val="58156ACB"/>
    <w:multiLevelType w:val="hybridMultilevel"/>
    <w:tmpl w:val="5B2C2F0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BB86331"/>
    <w:multiLevelType w:val="hybridMultilevel"/>
    <w:tmpl w:val="5CBC18D4"/>
    <w:lvl w:ilvl="0" w:tplc="04090001">
      <w:start w:val="1"/>
      <w:numFmt w:val="bullet"/>
      <w:lvlText w:val=""/>
      <w:lvlJc w:val="left"/>
      <w:pPr>
        <w:ind w:left="1069" w:hanging="360"/>
      </w:pPr>
      <w:rPr>
        <w:rFonts w:ascii="Wingdings" w:hAnsi="Wingding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nsid w:val="5E262B90"/>
    <w:multiLevelType w:val="hybridMultilevel"/>
    <w:tmpl w:val="EF1E0D22"/>
    <w:lvl w:ilvl="0" w:tplc="04090001">
      <w:start w:val="1"/>
      <w:numFmt w:val="bullet"/>
      <w:lvlText w:val=""/>
      <w:lvlJc w:val="left"/>
      <w:pPr>
        <w:ind w:left="1190" w:hanging="480"/>
      </w:pPr>
      <w:rPr>
        <w:rFonts w:ascii="Wingdings" w:hAnsi="Wingdings" w:hint="default"/>
      </w:rPr>
    </w:lvl>
    <w:lvl w:ilvl="1" w:tplc="04090003">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7">
    <w:nsid w:val="63AD3B93"/>
    <w:multiLevelType w:val="hybridMultilevel"/>
    <w:tmpl w:val="698A3A3A"/>
    <w:lvl w:ilvl="0" w:tplc="5BD8EFC0">
      <w:start w:val="1"/>
      <w:numFmt w:val="bullet"/>
      <w:lvlText w:val=""/>
      <w:lvlJc w:val="left"/>
      <w:pPr>
        <w:ind w:left="1189" w:hanging="480"/>
      </w:pPr>
      <w:rPr>
        <w:rFonts w:ascii="Wingdings" w:hAnsi="Wingdings" w:hint="default"/>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1B45C21"/>
    <w:multiLevelType w:val="hybridMultilevel"/>
    <w:tmpl w:val="2D06A9B6"/>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9">
    <w:nsid w:val="727B3885"/>
    <w:multiLevelType w:val="hybridMultilevel"/>
    <w:tmpl w:val="3A1E246E"/>
    <w:lvl w:ilvl="0" w:tplc="59DCAE9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nsid w:val="741348F0"/>
    <w:multiLevelType w:val="hybridMultilevel"/>
    <w:tmpl w:val="462EC786"/>
    <w:lvl w:ilvl="0" w:tplc="6548DE06">
      <w:start w:val="1"/>
      <w:numFmt w:val="taiwaneseCountingThousand"/>
      <w:lvlText w:val="(%1)"/>
      <w:lvlJc w:val="left"/>
      <w:pPr>
        <w:ind w:left="585" w:hanging="46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nsid w:val="7E526CEB"/>
    <w:multiLevelType w:val="hybridMultilevel"/>
    <w:tmpl w:val="4FA262DC"/>
    <w:lvl w:ilvl="0" w:tplc="B01C9BA2">
      <w:start w:val="1"/>
      <w:numFmt w:val="taiwaneseCountingThousand"/>
      <w:lvlText w:val="%1、"/>
      <w:lvlJc w:val="left"/>
      <w:pPr>
        <w:ind w:left="720" w:hanging="720"/>
      </w:pPr>
      <w:rPr>
        <w:rFonts w:hint="default"/>
      </w:rPr>
    </w:lvl>
    <w:lvl w:ilvl="1" w:tplc="018CCFCE">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0"/>
  </w:num>
  <w:num w:numId="3">
    <w:abstractNumId w:val="3"/>
  </w:num>
  <w:num w:numId="4">
    <w:abstractNumId w:val="10"/>
  </w:num>
  <w:num w:numId="5">
    <w:abstractNumId w:val="16"/>
  </w:num>
  <w:num w:numId="6">
    <w:abstractNumId w:val="13"/>
  </w:num>
  <w:num w:numId="7">
    <w:abstractNumId w:val="8"/>
  </w:num>
  <w:num w:numId="8">
    <w:abstractNumId w:val="23"/>
  </w:num>
  <w:num w:numId="9">
    <w:abstractNumId w:val="0"/>
  </w:num>
  <w:num w:numId="10">
    <w:abstractNumId w:val="2"/>
  </w:num>
  <w:num w:numId="11">
    <w:abstractNumId w:val="4"/>
  </w:num>
  <w:num w:numId="12">
    <w:abstractNumId w:val="22"/>
  </w:num>
  <w:num w:numId="13">
    <w:abstractNumId w:val="1"/>
  </w:num>
  <w:num w:numId="14">
    <w:abstractNumId w:val="6"/>
  </w:num>
  <w:num w:numId="15">
    <w:abstractNumId w:val="25"/>
  </w:num>
  <w:num w:numId="16">
    <w:abstractNumId w:val="26"/>
  </w:num>
  <w:num w:numId="17">
    <w:abstractNumId w:val="9"/>
  </w:num>
  <w:num w:numId="18">
    <w:abstractNumId w:val="21"/>
  </w:num>
  <w:num w:numId="19">
    <w:abstractNumId w:val="28"/>
  </w:num>
  <w:num w:numId="20">
    <w:abstractNumId w:val="11"/>
  </w:num>
  <w:num w:numId="21">
    <w:abstractNumId w:val="12"/>
  </w:num>
  <w:num w:numId="22">
    <w:abstractNumId w:val="20"/>
  </w:num>
  <w:num w:numId="23">
    <w:abstractNumId w:val="24"/>
  </w:num>
  <w:num w:numId="24">
    <w:abstractNumId w:val="14"/>
  </w:num>
  <w:num w:numId="25">
    <w:abstractNumId w:val="18"/>
  </w:num>
  <w:num w:numId="26">
    <w:abstractNumId w:val="27"/>
  </w:num>
  <w:num w:numId="27">
    <w:abstractNumId w:val="19"/>
  </w:num>
  <w:num w:numId="28">
    <w:abstractNumId w:val="7"/>
  </w:num>
  <w:num w:numId="29">
    <w:abstractNumId w:val="17"/>
  </w:num>
  <w:num w:numId="30">
    <w:abstractNumId w:val="29"/>
  </w:num>
  <w:num w:numId="31">
    <w:abstractNumId w:val="5"/>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C41"/>
    <w:rsid w:val="00015F7E"/>
    <w:rsid w:val="0001644A"/>
    <w:rsid w:val="000167E4"/>
    <w:rsid w:val="0003630A"/>
    <w:rsid w:val="000704C4"/>
    <w:rsid w:val="000839A9"/>
    <w:rsid w:val="000915E2"/>
    <w:rsid w:val="00127A06"/>
    <w:rsid w:val="0014602C"/>
    <w:rsid w:val="00146370"/>
    <w:rsid w:val="00151D64"/>
    <w:rsid w:val="00174D1F"/>
    <w:rsid w:val="001A16A1"/>
    <w:rsid w:val="001A29D5"/>
    <w:rsid w:val="001B5F4F"/>
    <w:rsid w:val="001C531D"/>
    <w:rsid w:val="001D2DB2"/>
    <w:rsid w:val="001E573A"/>
    <w:rsid w:val="00232729"/>
    <w:rsid w:val="0026379A"/>
    <w:rsid w:val="002B2D19"/>
    <w:rsid w:val="00317F6A"/>
    <w:rsid w:val="00344985"/>
    <w:rsid w:val="00363BAF"/>
    <w:rsid w:val="00397D22"/>
    <w:rsid w:val="003A4D48"/>
    <w:rsid w:val="003A588C"/>
    <w:rsid w:val="003B2655"/>
    <w:rsid w:val="003B4C6A"/>
    <w:rsid w:val="003E4FFD"/>
    <w:rsid w:val="003F67B0"/>
    <w:rsid w:val="0040111C"/>
    <w:rsid w:val="00423740"/>
    <w:rsid w:val="00490A6A"/>
    <w:rsid w:val="005045D3"/>
    <w:rsid w:val="00533BDA"/>
    <w:rsid w:val="005726D4"/>
    <w:rsid w:val="005852E9"/>
    <w:rsid w:val="00593A54"/>
    <w:rsid w:val="005B619B"/>
    <w:rsid w:val="005D46DB"/>
    <w:rsid w:val="005E0260"/>
    <w:rsid w:val="005E334D"/>
    <w:rsid w:val="0063200F"/>
    <w:rsid w:val="006565AF"/>
    <w:rsid w:val="00691129"/>
    <w:rsid w:val="006B06CE"/>
    <w:rsid w:val="006D7F6F"/>
    <w:rsid w:val="006E3A9A"/>
    <w:rsid w:val="00705C41"/>
    <w:rsid w:val="00737713"/>
    <w:rsid w:val="00754E47"/>
    <w:rsid w:val="00766B82"/>
    <w:rsid w:val="00786FE1"/>
    <w:rsid w:val="00787AD3"/>
    <w:rsid w:val="0079352B"/>
    <w:rsid w:val="00796614"/>
    <w:rsid w:val="007F0CAA"/>
    <w:rsid w:val="007F2BC0"/>
    <w:rsid w:val="008257B8"/>
    <w:rsid w:val="008366B9"/>
    <w:rsid w:val="008723C8"/>
    <w:rsid w:val="00881C80"/>
    <w:rsid w:val="008B0B19"/>
    <w:rsid w:val="008B0D7A"/>
    <w:rsid w:val="008E70EB"/>
    <w:rsid w:val="00947465"/>
    <w:rsid w:val="009514E3"/>
    <w:rsid w:val="00977772"/>
    <w:rsid w:val="009B1493"/>
    <w:rsid w:val="00A247EC"/>
    <w:rsid w:val="00A3139E"/>
    <w:rsid w:val="00A85969"/>
    <w:rsid w:val="00A86A1D"/>
    <w:rsid w:val="00AB082C"/>
    <w:rsid w:val="00AB5BB1"/>
    <w:rsid w:val="00AD4D63"/>
    <w:rsid w:val="00AD59C4"/>
    <w:rsid w:val="00AE2582"/>
    <w:rsid w:val="00B56EB8"/>
    <w:rsid w:val="00B73E8E"/>
    <w:rsid w:val="00B95706"/>
    <w:rsid w:val="00BB72AE"/>
    <w:rsid w:val="00BF741D"/>
    <w:rsid w:val="00C15933"/>
    <w:rsid w:val="00C20430"/>
    <w:rsid w:val="00C35910"/>
    <w:rsid w:val="00C413F7"/>
    <w:rsid w:val="00C73B50"/>
    <w:rsid w:val="00CE77E6"/>
    <w:rsid w:val="00CF1C0F"/>
    <w:rsid w:val="00D13DC7"/>
    <w:rsid w:val="00D319A9"/>
    <w:rsid w:val="00D417DD"/>
    <w:rsid w:val="00D93C40"/>
    <w:rsid w:val="00E04682"/>
    <w:rsid w:val="00E331BD"/>
    <w:rsid w:val="00E97341"/>
    <w:rsid w:val="00EC32D3"/>
    <w:rsid w:val="00EF19FC"/>
    <w:rsid w:val="00F41C71"/>
    <w:rsid w:val="00F522AB"/>
    <w:rsid w:val="00F8163A"/>
    <w:rsid w:val="00FC5A57"/>
    <w:rsid w:val="00FC6D57"/>
    <w:rsid w:val="00FD31A9"/>
    <w:rsid w:val="00FE51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2"/>
      <o:rules v:ext="edit">
        <o:r id="V:Rule2"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1134"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C8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C41"/>
    <w:pPr>
      <w:tabs>
        <w:tab w:val="center" w:pos="4153"/>
        <w:tab w:val="right" w:pos="8306"/>
      </w:tabs>
      <w:snapToGrid w:val="0"/>
    </w:pPr>
    <w:rPr>
      <w:sz w:val="20"/>
      <w:szCs w:val="20"/>
    </w:rPr>
  </w:style>
  <w:style w:type="character" w:customStyle="1" w:styleId="a4">
    <w:name w:val="頁首 字元"/>
    <w:basedOn w:val="a0"/>
    <w:link w:val="a3"/>
    <w:uiPriority w:val="99"/>
    <w:semiHidden/>
    <w:rsid w:val="00705C41"/>
    <w:rPr>
      <w:sz w:val="20"/>
      <w:szCs w:val="20"/>
    </w:rPr>
  </w:style>
  <w:style w:type="paragraph" w:styleId="a5">
    <w:name w:val="footer"/>
    <w:basedOn w:val="a"/>
    <w:link w:val="a6"/>
    <w:uiPriority w:val="99"/>
    <w:semiHidden/>
    <w:unhideWhenUsed/>
    <w:rsid w:val="00705C41"/>
    <w:pPr>
      <w:tabs>
        <w:tab w:val="center" w:pos="4153"/>
        <w:tab w:val="right" w:pos="8306"/>
      </w:tabs>
      <w:snapToGrid w:val="0"/>
    </w:pPr>
    <w:rPr>
      <w:sz w:val="20"/>
      <w:szCs w:val="20"/>
    </w:rPr>
  </w:style>
  <w:style w:type="character" w:customStyle="1" w:styleId="a6">
    <w:name w:val="頁尾 字元"/>
    <w:basedOn w:val="a0"/>
    <w:link w:val="a5"/>
    <w:uiPriority w:val="99"/>
    <w:semiHidden/>
    <w:rsid w:val="00705C41"/>
    <w:rPr>
      <w:sz w:val="20"/>
      <w:szCs w:val="20"/>
    </w:rPr>
  </w:style>
  <w:style w:type="paragraph" w:styleId="a7">
    <w:name w:val="List Paragraph"/>
    <w:basedOn w:val="a"/>
    <w:uiPriority w:val="34"/>
    <w:qFormat/>
    <w:rsid w:val="001C531D"/>
    <w:pPr>
      <w:ind w:leftChars="200" w:left="480"/>
    </w:pPr>
  </w:style>
  <w:style w:type="character" w:styleId="a8">
    <w:name w:val="Hyperlink"/>
    <w:basedOn w:val="a0"/>
    <w:uiPriority w:val="99"/>
    <w:unhideWhenUsed/>
    <w:rsid w:val="0003630A"/>
    <w:rPr>
      <w:color w:val="0000FF" w:themeColor="hyperlink"/>
      <w:u w:val="single"/>
    </w:rPr>
  </w:style>
  <w:style w:type="paragraph" w:styleId="a9">
    <w:name w:val="Balloon Text"/>
    <w:basedOn w:val="a"/>
    <w:link w:val="aa"/>
    <w:uiPriority w:val="99"/>
    <w:semiHidden/>
    <w:unhideWhenUsed/>
    <w:rsid w:val="00490A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90A6A"/>
    <w:rPr>
      <w:rFonts w:asciiTheme="majorHAnsi" w:eastAsiaTheme="majorEastAsia" w:hAnsiTheme="majorHAnsi" w:cstheme="majorBidi"/>
      <w:sz w:val="18"/>
      <w:szCs w:val="18"/>
    </w:rPr>
  </w:style>
  <w:style w:type="character" w:customStyle="1" w:styleId="ss-text-answer-container1">
    <w:name w:val="ss-text-answer-container1"/>
    <w:basedOn w:val="a0"/>
    <w:rsid w:val="00344985"/>
    <w:rPr>
      <w:shd w:val="clear" w:color="auto" w:fill="E7E7E7"/>
    </w:rPr>
  </w:style>
  <w:style w:type="paragraph" w:customStyle="1" w:styleId="Default">
    <w:name w:val="Default"/>
    <w:rsid w:val="00317F6A"/>
    <w:pPr>
      <w:widowControl w:val="0"/>
      <w:autoSpaceDE w:val="0"/>
      <w:autoSpaceDN w:val="0"/>
      <w:adjustRightInd w:val="0"/>
      <w:ind w:left="0" w:firstLine="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383524001">
      <w:bodyDiv w:val="1"/>
      <w:marLeft w:val="0"/>
      <w:marRight w:val="0"/>
      <w:marTop w:val="0"/>
      <w:marBottom w:val="0"/>
      <w:divBdr>
        <w:top w:val="none" w:sz="0" w:space="0" w:color="auto"/>
        <w:left w:val="none" w:sz="0" w:space="0" w:color="auto"/>
        <w:bottom w:val="none" w:sz="0" w:space="0" w:color="auto"/>
        <w:right w:val="none" w:sz="0" w:space="0" w:color="auto"/>
      </w:divBdr>
    </w:div>
    <w:div w:id="772627596">
      <w:bodyDiv w:val="1"/>
      <w:marLeft w:val="0"/>
      <w:marRight w:val="0"/>
      <w:marTop w:val="0"/>
      <w:marBottom w:val="0"/>
      <w:divBdr>
        <w:top w:val="none" w:sz="0" w:space="0" w:color="auto"/>
        <w:left w:val="none" w:sz="0" w:space="0" w:color="auto"/>
        <w:bottom w:val="none" w:sz="0" w:space="0" w:color="auto"/>
        <w:right w:val="none" w:sz="0" w:space="0" w:color="auto"/>
      </w:divBdr>
    </w:div>
    <w:div w:id="1046956213">
      <w:bodyDiv w:val="1"/>
      <w:marLeft w:val="0"/>
      <w:marRight w:val="0"/>
      <w:marTop w:val="0"/>
      <w:marBottom w:val="0"/>
      <w:divBdr>
        <w:top w:val="none" w:sz="0" w:space="0" w:color="auto"/>
        <w:left w:val="none" w:sz="0" w:space="0" w:color="auto"/>
        <w:bottom w:val="none" w:sz="0" w:space="0" w:color="auto"/>
        <w:right w:val="none" w:sz="0" w:space="0" w:color="auto"/>
      </w:divBdr>
    </w:div>
    <w:div w:id="1123354122">
      <w:bodyDiv w:val="1"/>
      <w:marLeft w:val="0"/>
      <w:marRight w:val="0"/>
      <w:marTop w:val="0"/>
      <w:marBottom w:val="0"/>
      <w:divBdr>
        <w:top w:val="none" w:sz="0" w:space="0" w:color="auto"/>
        <w:left w:val="none" w:sz="0" w:space="0" w:color="auto"/>
        <w:bottom w:val="none" w:sz="0" w:space="0" w:color="auto"/>
        <w:right w:val="none" w:sz="0" w:space="0" w:color="auto"/>
      </w:divBdr>
    </w:div>
    <w:div w:id="1435369948">
      <w:bodyDiv w:val="1"/>
      <w:marLeft w:val="0"/>
      <w:marRight w:val="0"/>
      <w:marTop w:val="0"/>
      <w:marBottom w:val="0"/>
      <w:divBdr>
        <w:top w:val="none" w:sz="0" w:space="0" w:color="auto"/>
        <w:left w:val="none" w:sz="0" w:space="0" w:color="auto"/>
        <w:bottom w:val="none" w:sz="0" w:space="0" w:color="auto"/>
        <w:right w:val="none" w:sz="0" w:space="0" w:color="auto"/>
      </w:divBdr>
    </w:div>
    <w:div w:id="1558276389">
      <w:bodyDiv w:val="1"/>
      <w:marLeft w:val="0"/>
      <w:marRight w:val="0"/>
      <w:marTop w:val="0"/>
      <w:marBottom w:val="0"/>
      <w:divBdr>
        <w:top w:val="none" w:sz="0" w:space="0" w:color="auto"/>
        <w:left w:val="none" w:sz="0" w:space="0" w:color="auto"/>
        <w:bottom w:val="none" w:sz="0" w:space="0" w:color="auto"/>
        <w:right w:val="none" w:sz="0" w:space="0" w:color="auto"/>
      </w:divBdr>
    </w:div>
    <w:div w:id="1643001607">
      <w:bodyDiv w:val="1"/>
      <w:marLeft w:val="0"/>
      <w:marRight w:val="0"/>
      <w:marTop w:val="0"/>
      <w:marBottom w:val="0"/>
      <w:divBdr>
        <w:top w:val="none" w:sz="0" w:space="0" w:color="auto"/>
        <w:left w:val="none" w:sz="0" w:space="0" w:color="auto"/>
        <w:bottom w:val="none" w:sz="0" w:space="0" w:color="auto"/>
        <w:right w:val="none" w:sz="0" w:space="0" w:color="auto"/>
      </w:divBdr>
    </w:div>
    <w:div w:id="1719280195">
      <w:bodyDiv w:val="1"/>
      <w:marLeft w:val="0"/>
      <w:marRight w:val="0"/>
      <w:marTop w:val="0"/>
      <w:marBottom w:val="0"/>
      <w:divBdr>
        <w:top w:val="none" w:sz="0" w:space="0" w:color="auto"/>
        <w:left w:val="none" w:sz="0" w:space="0" w:color="auto"/>
        <w:bottom w:val="none" w:sz="0" w:space="0" w:color="auto"/>
        <w:right w:val="none" w:sz="0" w:space="0" w:color="auto"/>
      </w:divBdr>
    </w:div>
    <w:div w:id="1796749109">
      <w:bodyDiv w:val="1"/>
      <w:marLeft w:val="0"/>
      <w:marRight w:val="0"/>
      <w:marTop w:val="0"/>
      <w:marBottom w:val="0"/>
      <w:divBdr>
        <w:top w:val="none" w:sz="0" w:space="0" w:color="auto"/>
        <w:left w:val="none" w:sz="0" w:space="0" w:color="auto"/>
        <w:bottom w:val="none" w:sz="0" w:space="0" w:color="auto"/>
        <w:right w:val="none" w:sz="0" w:space="0" w:color="auto"/>
      </w:divBdr>
    </w:div>
    <w:div w:id="1822384584">
      <w:bodyDiv w:val="1"/>
      <w:marLeft w:val="0"/>
      <w:marRight w:val="0"/>
      <w:marTop w:val="0"/>
      <w:marBottom w:val="0"/>
      <w:divBdr>
        <w:top w:val="none" w:sz="0" w:space="0" w:color="auto"/>
        <w:left w:val="none" w:sz="0" w:space="0" w:color="auto"/>
        <w:bottom w:val="none" w:sz="0" w:space="0" w:color="auto"/>
        <w:right w:val="none" w:sz="0" w:space="0" w:color="auto"/>
      </w:divBdr>
    </w:div>
    <w:div w:id="20491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readsheets.google.com/viewform?formkey=dHVTT05ocUF5c01iUDZTTDRSb3N2cXc6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O:\05&#23560;&#26696;&#25215;&#36774;015&#22522;&#38534;&#24066;&#33521;&#35486;&#21484;&#38598;&#20013;&#24515;&#23416;&#26657;\100&#33521;&#35486;&#36039;&#28304;&#20013;&#24515;\&#26399;&#20013;&#27298;&#35342;&#36039;&#26009;\&#22294;&#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05&#23560;&#26696;&#25215;&#36774;015&#22522;&#38534;&#24066;&#33521;&#35486;&#21484;&#38598;&#20013;&#24515;&#23416;&#26657;\100&#33521;&#35486;&#36039;&#28304;&#20013;&#24515;\&#26399;&#20013;&#27298;&#35342;&#36039;&#26009;\&#22294;&#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05&#23560;&#26696;&#25215;&#36774;015&#22522;&#38534;&#24066;&#33521;&#35486;&#21484;&#38598;&#20013;&#24515;&#23416;&#26657;\100&#33521;&#35486;&#36039;&#28304;&#20013;&#24515;\&#26399;&#20013;&#27298;&#35342;&#36039;&#26009;\&#22294;&#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05&#23560;&#26696;&#25215;&#36774;015&#22522;&#38534;&#24066;&#33521;&#35486;&#21484;&#38598;&#20013;&#24515;&#23416;&#26657;\100&#33521;&#35486;&#36039;&#28304;&#20013;&#24515;\&#26399;&#20013;&#27298;&#35342;&#36039;&#26009;\&#2229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200"/>
              <a:t>100 </a:t>
            </a:r>
            <a:r>
              <a:rPr lang="zh-TW" altLang="en-US" sz="1200"/>
              <a:t>年度國中辦理英語營隊情形</a:t>
            </a:r>
          </a:p>
        </c:rich>
      </c:tx>
    </c:title>
    <c:view3D>
      <c:rotX val="30"/>
      <c:perspective val="30"/>
    </c:view3D>
    <c:plotArea>
      <c:layout/>
      <c:pie3DChart>
        <c:varyColors val="1"/>
        <c:ser>
          <c:idx val="0"/>
          <c:order val="0"/>
          <c:explosion val="25"/>
          <c:dLbls>
            <c:showCatName val="1"/>
            <c:showPercent val="1"/>
            <c:showLeaderLines val="1"/>
          </c:dLbls>
          <c:cat>
            <c:strRef>
              <c:f>Sheet1!$A$8:$A$10</c:f>
              <c:strCache>
                <c:ptCount val="3"/>
                <c:pt idx="0">
                  <c:v>沒有辦理</c:v>
                </c:pt>
                <c:pt idx="1">
                  <c:v>跨校學生</c:v>
                </c:pt>
                <c:pt idx="2">
                  <c:v>校內學生</c:v>
                </c:pt>
              </c:strCache>
            </c:strRef>
          </c:cat>
          <c:val>
            <c:numRef>
              <c:f>Sheet1!$B$8:$B$10</c:f>
              <c:numCache>
                <c:formatCode>General</c:formatCode>
                <c:ptCount val="3"/>
                <c:pt idx="0">
                  <c:v>13</c:v>
                </c:pt>
                <c:pt idx="1">
                  <c:v>1</c:v>
                </c:pt>
                <c:pt idx="2">
                  <c:v>2</c:v>
                </c:pt>
              </c:numCache>
            </c:numRef>
          </c:val>
        </c:ser>
        <c:dLbls>
          <c:showCatName val="1"/>
          <c:showPercent val="1"/>
        </c:dLbls>
      </c:pie3DChart>
      <c:spPr>
        <a:noFill/>
        <a:ln w="25400">
          <a:noFill/>
        </a:ln>
      </c:spPr>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200"/>
              <a:t>100</a:t>
            </a:r>
            <a:r>
              <a:rPr lang="zh-TW" altLang="en-US" sz="1200"/>
              <a:t>年度本市國小辦理英語營隊情形</a:t>
            </a:r>
          </a:p>
        </c:rich>
      </c:tx>
    </c:title>
    <c:view3D>
      <c:rotX val="30"/>
      <c:perspective val="30"/>
    </c:view3D>
    <c:plotArea>
      <c:layout/>
      <c:pie3DChart>
        <c:varyColors val="1"/>
        <c:ser>
          <c:idx val="0"/>
          <c:order val="0"/>
          <c:dLbls>
            <c:showCatName val="1"/>
            <c:showPercent val="1"/>
            <c:showLeaderLines val="1"/>
          </c:dLbls>
          <c:cat>
            <c:strRef>
              <c:f>Sheet1!$A$2:$A$4</c:f>
              <c:strCache>
                <c:ptCount val="3"/>
                <c:pt idx="0">
                  <c:v>沒有辦理</c:v>
                </c:pt>
                <c:pt idx="1">
                  <c:v>跨校學生</c:v>
                </c:pt>
                <c:pt idx="2">
                  <c:v>校內學生</c:v>
                </c:pt>
              </c:strCache>
            </c:strRef>
          </c:cat>
          <c:val>
            <c:numRef>
              <c:f>Sheet1!$B$2:$B$4</c:f>
              <c:numCache>
                <c:formatCode>General</c:formatCode>
                <c:ptCount val="3"/>
                <c:pt idx="0">
                  <c:v>32</c:v>
                </c:pt>
                <c:pt idx="1">
                  <c:v>2</c:v>
                </c:pt>
                <c:pt idx="2">
                  <c:v>8</c:v>
                </c:pt>
              </c:numCache>
            </c:numRef>
          </c:val>
        </c:ser>
        <c:dLbls>
          <c:showCatName val="1"/>
          <c:showPercent val="1"/>
        </c:dLbls>
      </c:pie3DChart>
      <c:spPr>
        <a:noFill/>
        <a:ln w="25400">
          <a:noFill/>
        </a:ln>
      </c:spPr>
    </c:plotArea>
    <c:plotVisOnly val="1"/>
    <c:dispBlanksAs val="zero"/>
  </c:chart>
  <c:spPr>
    <a:no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zh-TW" altLang="en-US" sz="1200"/>
              <a:t>國小補救教學校數比例圖</a:t>
            </a:r>
          </a:p>
        </c:rich>
      </c:tx>
    </c:title>
    <c:view3D>
      <c:rotX val="30"/>
      <c:perspective val="30"/>
    </c:view3D>
    <c:plotArea>
      <c:layout/>
      <c:pie3DChart>
        <c:varyColors val="1"/>
        <c:ser>
          <c:idx val="0"/>
          <c:order val="0"/>
          <c:explosion val="25"/>
          <c:dLbls>
            <c:showCatName val="1"/>
            <c:showPercent val="1"/>
            <c:showLeaderLines val="1"/>
          </c:dLbls>
          <c:cat>
            <c:strRef>
              <c:f>Sheet1!$C$20:$D$20</c:f>
              <c:strCache>
                <c:ptCount val="2"/>
                <c:pt idx="0">
                  <c:v>有補救教學</c:v>
                </c:pt>
                <c:pt idx="1">
                  <c:v>沒有補救教學</c:v>
                </c:pt>
              </c:strCache>
            </c:strRef>
          </c:cat>
          <c:val>
            <c:numRef>
              <c:f>Sheet1!$C$21:$D$21</c:f>
              <c:numCache>
                <c:formatCode>General</c:formatCode>
                <c:ptCount val="2"/>
                <c:pt idx="0">
                  <c:v>29</c:v>
                </c:pt>
                <c:pt idx="1">
                  <c:v>13</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style val="6"/>
  <c:chart>
    <c:title>
      <c:tx>
        <c:rich>
          <a:bodyPr/>
          <a:lstStyle/>
          <a:p>
            <a:pPr>
              <a:defRPr/>
            </a:pPr>
            <a:r>
              <a:rPr lang="zh-TW" altLang="en-US" sz="1200"/>
              <a:t>國中補救教學校數比例圖</a:t>
            </a:r>
          </a:p>
        </c:rich>
      </c:tx>
    </c:title>
    <c:view3D>
      <c:rotX val="30"/>
      <c:perspective val="30"/>
    </c:view3D>
    <c:plotArea>
      <c:layout/>
      <c:pie3DChart>
        <c:varyColors val="1"/>
        <c:ser>
          <c:idx val="0"/>
          <c:order val="0"/>
          <c:explosion val="25"/>
          <c:dLbls>
            <c:showCatName val="1"/>
            <c:showPercent val="1"/>
            <c:showLeaderLines val="1"/>
          </c:dLbls>
          <c:cat>
            <c:strRef>
              <c:f>Sheet1!$C$14:$D$14</c:f>
              <c:strCache>
                <c:ptCount val="2"/>
                <c:pt idx="0">
                  <c:v>有補救教學</c:v>
                </c:pt>
                <c:pt idx="1">
                  <c:v>沒有補救教學</c:v>
                </c:pt>
              </c:strCache>
            </c:strRef>
          </c:cat>
          <c:val>
            <c:numRef>
              <c:f>Sheet1!$C$15:$D$15</c:f>
              <c:numCache>
                <c:formatCode>General</c:formatCode>
                <c:ptCount val="2"/>
                <c:pt idx="0">
                  <c:v>15</c:v>
                </c:pt>
                <c:pt idx="1">
                  <c:v>1</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8</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97</cp:revision>
  <cp:lastPrinted>2011-06-16T05:18:00Z</cp:lastPrinted>
  <dcterms:created xsi:type="dcterms:W3CDTF">2011-06-16T00:09:00Z</dcterms:created>
  <dcterms:modified xsi:type="dcterms:W3CDTF">2011-06-18T02:33:00Z</dcterms:modified>
</cp:coreProperties>
</file>