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附件一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基隆市113學年度國中小英語領域採全英語教學教案設計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4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255"/>
        <w:gridCol w:w="720"/>
        <w:gridCol w:w="450"/>
        <w:gridCol w:w="2880"/>
        <w:gridCol w:w="615"/>
        <w:gridCol w:w="150"/>
        <w:gridCol w:w="525"/>
        <w:gridCol w:w="330"/>
        <w:gridCol w:w="1875"/>
        <w:gridCol w:w="1350"/>
        <w:tblGridChange w:id="0">
          <w:tblGrid>
            <w:gridCol w:w="600"/>
            <w:gridCol w:w="255"/>
            <w:gridCol w:w="720"/>
            <w:gridCol w:w="450"/>
            <w:gridCol w:w="2880"/>
            <w:gridCol w:w="615"/>
            <w:gridCol w:w="150"/>
            <w:gridCol w:w="525"/>
            <w:gridCol w:w="330"/>
            <w:gridCol w:w="1875"/>
            <w:gridCol w:w="1350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領域/科目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英語文領域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設計者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實施年級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教學節次</w:t>
                </w:r>
              </w:sdtContent>
            </w:sdt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共___節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單元或主題名稱</w:t>
                </w:r>
              </w:sdtContent>
            </w:sdt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設計依據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</w:t>
                </w:r>
              </w:sdtContent>
            </w:sdt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重點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列出相關的學習表現，且能具體表現在學習目標上</w:t>
                </w:r>
              </w:sdtContent>
            </w:sdt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學習表現與學習內容需能明確地連結。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核心</w:t>
                </w:r>
              </w:sdtContent>
            </w:sdt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素養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總綱及領(課綱)核心素養說明</w:t>
                </w:r>
              </w:sdtContent>
            </w:sdt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僅列舉出高度相關之領綱核心素養精神與意涵。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列出相關的學習內容，且能具體表現在學習目標上</w:t>
                </w:r>
              </w:sdtContent>
            </w:sdt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學習表現與學習內容需能明確地連結。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與其他領域/科目的連結</w:t>
                </w:r>
              </w:sdtContent>
            </w:sdt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與其他領域/科目的連結不是必要的項目，可視需要再列出。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教材來源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教學設備/資源</w:t>
                </w:r>
              </w:sdtContent>
            </w:sdt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學習目標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以淺顯易懂文字說明各單元學習目標。</w:t>
                </w:r>
              </w:sdtContent>
            </w:sdt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建議配合「學習表現及學習內容雙向細目表」之內容，提供更完整的素養導向編寫原則與示例的連結。</w:t>
                </w:r>
              </w:sdtContent>
            </w:sdt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a6a6a6"/>
                <w:u w:val="singl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教學活動設計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節次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教學流程及活動設計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教師用語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教學資源與評量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摘要學習活動內容即可，呈現合呼素養導向教學的內涵。</w:t>
                </w:r>
              </w:sdtContent>
            </w:sdt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學習活動略案可包括引起動機、發展活動、總結活動、評量活動等內容，或以簡單的教學流程呈現。</w:t>
                </w:r>
              </w:sdtContent>
            </w:sdt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教學流程需落實素養導向教學之教材教法，掌握生活情境與實踐等意涵。</w:t>
                </w:r>
              </w:sdtContent>
            </w:sdt>
          </w:p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請列出教師英語指導用語。並注意與左列的教學流程對應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a6a6a6"/>
                <w:u w:val="singl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指導注意事項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如有指導注意事項請在此說明，無則免填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a6a6a6"/>
                <w:u w:val="singl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參考資料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如有參考資料請在此說明，無則免填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a6a6a6"/>
                <w:u w:val="singl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u w:val="single"/>
                    <w:rtl w:val="0"/>
                  </w:rPr>
                  <w:t xml:space="preserve">附錄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如有附件請在此說明，並將附件 放置在教案後方</w:t>
                </w:r>
              </w:sdtContent>
            </w:sdt>
          </w:p>
        </w:tc>
      </w:tr>
    </w:tbl>
    <w:p w:rsidR="00000000" w:rsidDel="00000000" w:rsidP="00000000" w:rsidRDefault="00000000" w:rsidRPr="00000000" w14:paraId="000000ED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7" w:top="1077" w:left="1531" w:right="15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8">
    <w:name w:val="header"/>
    <w:basedOn w:val="a"/>
    <w:link w:val="a9"/>
    <w:uiPriority w:val="99"/>
    <w:unhideWhenUsed w:val="1"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 w:val="1"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 w:val="1"/>
    <w:rsid w:val="00171FB8"/>
    <w:pPr>
      <w:ind w:left="480" w:leftChars="200"/>
    </w:pPr>
    <w:rPr>
      <w:rFonts w:asciiTheme="minorHAnsi" w:cstheme="minorBidi" w:hAnsiTheme="minorHAns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 w:customStyle="1">
    <w:name w:val="清單段落 字元"/>
    <w:link w:val="ac"/>
    <w:uiPriority w:val="34"/>
    <w:locked w:val="1"/>
    <w:rsid w:val="00BE4ED1"/>
    <w:rPr>
      <w:rFonts w:asciiTheme="minorHAnsi" w:cstheme="minorBidi" w:hAnsiTheme="minorHAnsi"/>
      <w:color w:val="auto"/>
      <w:kern w:val="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+35e8fkICP3XhUlGlOcsp5I3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DIIaC5namRneHM4AHIhMU1WbmR6cUJKekF2Q1lzV2V4NnNpSWRUcjZmSWFkNj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2023-05-24T02:51:00Z</dcterms:created>
  <dc:creator>user</dc:creator>
</cp:coreProperties>
</file>